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B6" w:rsidRPr="00BD6F44" w:rsidRDefault="00945CB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b/>
          <w:sz w:val="16"/>
          <w:szCs w:val="16"/>
        </w:rPr>
      </w:pPr>
      <w:r w:rsidRPr="00BD6F44">
        <w:rPr>
          <w:rFonts w:cs="Arial"/>
          <w:b/>
          <w:sz w:val="16"/>
          <w:szCs w:val="16"/>
        </w:rPr>
        <w:t>Deutscher Caritasverband e.V.</w:t>
      </w:r>
    </w:p>
    <w:p w:rsidR="00945CB6" w:rsidRDefault="00945CB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Referat Migration und Integration</w:t>
      </w:r>
    </w:p>
    <w:p w:rsidR="00945CB6" w:rsidRPr="001C56BA" w:rsidRDefault="00945CB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1C56BA">
        <w:rPr>
          <w:rFonts w:cs="Arial"/>
          <w:sz w:val="16"/>
          <w:szCs w:val="16"/>
        </w:rPr>
        <w:t>Karlstraße 40, 79104 Freiburg</w:t>
      </w:r>
    </w:p>
    <w:p w:rsidR="00945CB6" w:rsidRPr="007844DC" w:rsidRDefault="007E5F9D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proofErr w:type="spellStart"/>
      <w:r w:rsidRPr="007844DC">
        <w:rPr>
          <w:rFonts w:cs="Arial"/>
          <w:sz w:val="16"/>
          <w:szCs w:val="16"/>
        </w:rPr>
        <w:t>Contact</w:t>
      </w:r>
      <w:proofErr w:type="spellEnd"/>
      <w:r w:rsidR="00945CB6" w:rsidRPr="007844DC">
        <w:rPr>
          <w:rFonts w:cs="Arial"/>
          <w:sz w:val="16"/>
          <w:szCs w:val="16"/>
        </w:rPr>
        <w:t xml:space="preserve">: </w:t>
      </w:r>
      <w:r w:rsidRPr="007844DC">
        <w:rPr>
          <w:rFonts w:cs="Arial"/>
          <w:sz w:val="16"/>
          <w:szCs w:val="16"/>
        </w:rPr>
        <w:t>Vanessa Zehnder</w:t>
      </w:r>
    </w:p>
    <w:p w:rsidR="00945CB6" w:rsidRPr="007844DC" w:rsidRDefault="007E5F9D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7844DC">
        <w:rPr>
          <w:rFonts w:cs="Arial"/>
          <w:sz w:val="16"/>
          <w:szCs w:val="16"/>
        </w:rPr>
        <w:t>Phone: 0761 200-430</w:t>
      </w:r>
    </w:p>
    <w:p w:rsidR="00945CB6" w:rsidRPr="007844DC" w:rsidRDefault="007E5F9D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7844DC">
        <w:rPr>
          <w:rFonts w:cs="Arial"/>
          <w:sz w:val="16"/>
          <w:szCs w:val="16"/>
        </w:rPr>
        <w:t>vanessa.zehnder</w:t>
      </w:r>
      <w:r w:rsidR="00945CB6" w:rsidRPr="007844DC">
        <w:rPr>
          <w:rFonts w:cs="Arial"/>
          <w:sz w:val="16"/>
          <w:szCs w:val="16"/>
        </w:rPr>
        <w:t xml:space="preserve">@caritas.de </w:t>
      </w:r>
    </w:p>
    <w:p w:rsidR="00AB0B16" w:rsidRPr="007844DC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</w:p>
    <w:p w:rsidR="00AB0B16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b/>
          <w:sz w:val="16"/>
          <w:szCs w:val="16"/>
        </w:rPr>
      </w:pPr>
      <w:r w:rsidRPr="00BD6F44">
        <w:rPr>
          <w:rFonts w:cs="Arial"/>
          <w:b/>
          <w:sz w:val="16"/>
          <w:szCs w:val="16"/>
        </w:rPr>
        <w:t xml:space="preserve">Caritasverband für die </w:t>
      </w:r>
    </w:p>
    <w:p w:rsidR="00AB0B16" w:rsidRPr="00BD6F44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b/>
          <w:sz w:val="16"/>
          <w:szCs w:val="16"/>
        </w:rPr>
      </w:pPr>
      <w:r w:rsidRPr="00BD6F44">
        <w:rPr>
          <w:rFonts w:cs="Arial"/>
          <w:b/>
          <w:sz w:val="16"/>
          <w:szCs w:val="16"/>
        </w:rPr>
        <w:t>Diözese Hildesheim e.V.</w:t>
      </w:r>
    </w:p>
    <w:p w:rsidR="00AB0B16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B1441E">
        <w:rPr>
          <w:rFonts w:cs="Arial"/>
          <w:sz w:val="16"/>
          <w:szCs w:val="16"/>
        </w:rPr>
        <w:t xml:space="preserve">Caritasstelle im </w:t>
      </w:r>
    </w:p>
    <w:p w:rsidR="00AB0B16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B1441E">
        <w:rPr>
          <w:rFonts w:cs="Arial"/>
          <w:sz w:val="16"/>
          <w:szCs w:val="16"/>
        </w:rPr>
        <w:t xml:space="preserve">Grenzdurchgangslager Friedland </w:t>
      </w:r>
    </w:p>
    <w:p w:rsidR="00AB0B16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proofErr w:type="spellStart"/>
      <w:r w:rsidRPr="00B1441E">
        <w:rPr>
          <w:rFonts w:cs="Arial"/>
          <w:sz w:val="16"/>
          <w:szCs w:val="16"/>
        </w:rPr>
        <w:t>Heimkehrerstraße</w:t>
      </w:r>
      <w:proofErr w:type="spellEnd"/>
      <w:r w:rsidRPr="00B1441E">
        <w:rPr>
          <w:rFonts w:cs="Arial"/>
          <w:sz w:val="16"/>
          <w:szCs w:val="16"/>
        </w:rPr>
        <w:t xml:space="preserve"> 11, 37133 Friedland</w:t>
      </w:r>
    </w:p>
    <w:p w:rsidR="00AB0B16" w:rsidRPr="007844DC" w:rsidRDefault="007E5F9D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proofErr w:type="spellStart"/>
      <w:r w:rsidRPr="007844DC">
        <w:rPr>
          <w:rFonts w:cs="Arial"/>
          <w:sz w:val="16"/>
          <w:szCs w:val="16"/>
        </w:rPr>
        <w:t>Contact</w:t>
      </w:r>
      <w:proofErr w:type="spellEnd"/>
      <w:r w:rsidR="00AB0B16" w:rsidRPr="007844DC">
        <w:rPr>
          <w:rFonts w:cs="Arial"/>
          <w:sz w:val="16"/>
          <w:szCs w:val="16"/>
        </w:rPr>
        <w:t xml:space="preserve">: Eva Lutter </w:t>
      </w:r>
      <w:r w:rsidR="007844DC">
        <w:rPr>
          <w:rFonts w:cs="Arial"/>
          <w:sz w:val="16"/>
          <w:szCs w:val="16"/>
        </w:rPr>
        <w:t>/ Johanna Hamoodi</w:t>
      </w:r>
    </w:p>
    <w:p w:rsidR="00AB0B16" w:rsidRPr="007844DC" w:rsidRDefault="007E5F9D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  <w:r w:rsidRPr="007844DC">
        <w:rPr>
          <w:rFonts w:cs="Arial"/>
          <w:sz w:val="16"/>
          <w:szCs w:val="16"/>
        </w:rPr>
        <w:t>Phone</w:t>
      </w:r>
      <w:r w:rsidR="00AB0B16" w:rsidRPr="007844DC">
        <w:rPr>
          <w:rFonts w:cs="Arial"/>
          <w:sz w:val="16"/>
          <w:szCs w:val="16"/>
        </w:rPr>
        <w:t>: 05504 9493664</w:t>
      </w:r>
    </w:p>
    <w:p w:rsidR="00AB0B16" w:rsidRPr="007844DC" w:rsidRDefault="007844DC" w:rsidP="00135C27">
      <w:pPr>
        <w:pStyle w:val="121Normal12P"/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tabs>
          <w:tab w:val="left" w:pos="2940"/>
        </w:tabs>
        <w:spacing w:line="20" w:lineRule="atLeast"/>
        <w:rPr>
          <w:rFonts w:cs="Arial"/>
          <w:sz w:val="16"/>
          <w:szCs w:val="16"/>
        </w:rPr>
      </w:pPr>
      <w:hyperlink r:id="rId9" w:history="1">
        <w:r w:rsidR="00135C27" w:rsidRPr="007844DC">
          <w:rPr>
            <w:rStyle w:val="Hyperlink"/>
            <w:rFonts w:cs="Arial"/>
            <w:color w:val="auto"/>
            <w:sz w:val="16"/>
            <w:szCs w:val="16"/>
            <w:u w:val="none"/>
          </w:rPr>
          <w:t>lutter@caritasfriedland.de</w:t>
        </w:r>
      </w:hyperlink>
    </w:p>
    <w:p w:rsidR="00135C27" w:rsidRPr="007844DC" w:rsidRDefault="007844DC" w:rsidP="00135C27">
      <w:pPr>
        <w:pStyle w:val="121Normal12P"/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tabs>
          <w:tab w:val="left" w:pos="2940"/>
        </w:tabs>
        <w:spacing w:line="20" w:lineRule="atLeast"/>
        <w:rPr>
          <w:rStyle w:val="Hyperlink"/>
          <w:sz w:val="16"/>
          <w:szCs w:val="16"/>
        </w:rPr>
      </w:pPr>
      <w:r>
        <w:rPr>
          <w:rFonts w:cs="Arial"/>
          <w:sz w:val="16"/>
          <w:szCs w:val="16"/>
        </w:rPr>
        <w:t>hamoodi</w:t>
      </w:r>
      <w:r w:rsidR="00135C27" w:rsidRPr="007844DC">
        <w:rPr>
          <w:rFonts w:cs="Arial"/>
          <w:sz w:val="16"/>
          <w:szCs w:val="16"/>
        </w:rPr>
        <w:t>@caritasfriedland.de</w:t>
      </w:r>
    </w:p>
    <w:p w:rsidR="00AB0B16" w:rsidRPr="007844DC" w:rsidRDefault="00AB0B16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</w:rPr>
      </w:pPr>
    </w:p>
    <w:p w:rsidR="00834A25" w:rsidRPr="00135C27" w:rsidRDefault="00834A25" w:rsidP="00135C27">
      <w:pPr>
        <w:framePr w:w="3585" w:h="1871" w:hSpace="142" w:wrap="around" w:vAnchor="page" w:hAnchor="page" w:x="7404" w:y="2341" w:anchorLock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shd w:val="solid" w:color="FFFFFF" w:fill="FFFFFF"/>
        <w:spacing w:line="184" w:lineRule="exact"/>
        <w:rPr>
          <w:rFonts w:cs="Arial"/>
          <w:sz w:val="16"/>
          <w:szCs w:val="16"/>
          <w:lang w:val="en-US"/>
        </w:rPr>
      </w:pPr>
      <w:r w:rsidRPr="00135C27">
        <w:rPr>
          <w:rFonts w:cs="Arial"/>
          <w:sz w:val="16"/>
          <w:szCs w:val="16"/>
          <w:lang w:val="en-US"/>
        </w:rPr>
        <w:t>Dat</w:t>
      </w:r>
      <w:r w:rsidR="00725C9E" w:rsidRPr="00135C27">
        <w:rPr>
          <w:rFonts w:cs="Arial"/>
          <w:sz w:val="16"/>
          <w:szCs w:val="16"/>
          <w:lang w:val="en-US"/>
        </w:rPr>
        <w:t>e</w:t>
      </w:r>
      <w:r w:rsidRPr="00135C27">
        <w:rPr>
          <w:rFonts w:cs="Arial"/>
          <w:sz w:val="16"/>
          <w:szCs w:val="16"/>
          <w:lang w:val="en-US"/>
        </w:rPr>
        <w:t xml:space="preserve"> </w:t>
      </w:r>
      <w:r w:rsidR="000D333D" w:rsidRPr="00135C27">
        <w:rPr>
          <w:rFonts w:cs="Arial"/>
          <w:sz w:val="16"/>
          <w:szCs w:val="16"/>
          <w:lang w:val="en-US"/>
        </w:rPr>
        <w:t>10</w:t>
      </w:r>
      <w:r w:rsidR="00725C9E" w:rsidRPr="00135C27">
        <w:rPr>
          <w:rFonts w:cs="Arial"/>
          <w:sz w:val="16"/>
          <w:szCs w:val="16"/>
          <w:vertAlign w:val="superscript"/>
          <w:lang w:val="en-US"/>
        </w:rPr>
        <w:t>th</w:t>
      </w:r>
      <w:r w:rsidR="000D333D" w:rsidRPr="00135C27">
        <w:rPr>
          <w:rFonts w:cs="Arial"/>
          <w:sz w:val="16"/>
          <w:szCs w:val="16"/>
          <w:lang w:val="en-US"/>
        </w:rPr>
        <w:t xml:space="preserve"> June</w:t>
      </w:r>
      <w:r w:rsidR="00725C9E" w:rsidRPr="00135C27">
        <w:rPr>
          <w:rFonts w:cs="Arial"/>
          <w:sz w:val="16"/>
          <w:szCs w:val="16"/>
          <w:lang w:val="en-US"/>
        </w:rPr>
        <w:t xml:space="preserve"> </w:t>
      </w:r>
      <w:r w:rsidR="00047FF8">
        <w:rPr>
          <w:rFonts w:cs="Arial"/>
          <w:sz w:val="16"/>
          <w:szCs w:val="16"/>
          <w:lang w:val="en-US"/>
        </w:rPr>
        <w:t>2017</w:t>
      </w:r>
    </w:p>
    <w:p w:rsidR="006E293A" w:rsidRPr="00135C27" w:rsidRDefault="006E293A" w:rsidP="008C7F43">
      <w:pPr>
        <w:tabs>
          <w:tab w:val="left" w:pos="5529"/>
        </w:tabs>
        <w:rPr>
          <w:lang w:val="en-US"/>
        </w:rPr>
      </w:pPr>
    </w:p>
    <w:p w:rsidR="006E293A" w:rsidRPr="00135C27" w:rsidRDefault="006E293A">
      <w:pPr>
        <w:rPr>
          <w:lang w:val="en-US"/>
        </w:rPr>
      </w:pPr>
    </w:p>
    <w:p w:rsidR="00516597" w:rsidRPr="00135C27" w:rsidRDefault="00516597">
      <w:pPr>
        <w:rPr>
          <w:lang w:val="en-US"/>
        </w:rPr>
      </w:pPr>
    </w:p>
    <w:p w:rsidR="00AB0B16" w:rsidRPr="00135C27" w:rsidRDefault="00AB0B16">
      <w:pPr>
        <w:rPr>
          <w:lang w:val="en-US"/>
        </w:rPr>
      </w:pPr>
    </w:p>
    <w:p w:rsidR="00AB0B16" w:rsidRPr="00135C27" w:rsidRDefault="00AB0B16">
      <w:pPr>
        <w:rPr>
          <w:lang w:val="en-US"/>
        </w:rPr>
      </w:pPr>
    </w:p>
    <w:p w:rsidR="00EA7150" w:rsidRPr="00135C27" w:rsidRDefault="00EA7150" w:rsidP="00EA7150">
      <w:pPr>
        <w:rPr>
          <w:lang w:val="en-US"/>
        </w:rPr>
        <w:sectPr w:rsidR="00EA7150" w:rsidRPr="00135C27" w:rsidSect="00516597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244" w:right="1134" w:bottom="1134" w:left="1457" w:header="720" w:footer="720" w:gutter="0"/>
          <w:cols w:space="720"/>
          <w:docGrid w:linePitch="299"/>
        </w:sectPr>
      </w:pPr>
    </w:p>
    <w:p w:rsidR="00725C9E" w:rsidRPr="0059494F" w:rsidRDefault="00725C9E" w:rsidP="00725C9E">
      <w:pPr>
        <w:rPr>
          <w:b/>
          <w:sz w:val="36"/>
          <w:szCs w:val="36"/>
          <w:lang w:val="en-GB"/>
        </w:rPr>
      </w:pPr>
      <w:r w:rsidRPr="0059494F">
        <w:rPr>
          <w:b/>
          <w:sz w:val="36"/>
          <w:szCs w:val="36"/>
          <w:lang w:val="en-GB"/>
        </w:rPr>
        <w:lastRenderedPageBreak/>
        <w:t>Project description</w:t>
      </w:r>
    </w:p>
    <w:p w:rsidR="00834A25" w:rsidRPr="00725C9E" w:rsidRDefault="00834A25" w:rsidP="00834A25">
      <w:pPr>
        <w:rPr>
          <w:rFonts w:ascii="Candara" w:hAnsi="Candara" w:cs="Arimo"/>
          <w:b/>
          <w:color w:val="A6A6A6"/>
          <w:sz w:val="36"/>
          <w:lang w:val="en-US"/>
        </w:rPr>
      </w:pPr>
      <w:r w:rsidRPr="00725C9E">
        <w:rPr>
          <w:rFonts w:ascii="Candara" w:hAnsi="Candara" w:cs="Arimo"/>
          <w:b/>
          <w:color w:val="A6A6A6"/>
          <w:sz w:val="36"/>
          <w:lang w:val="en-US"/>
        </w:rPr>
        <w:t>resettlement.de</w:t>
      </w:r>
    </w:p>
    <w:p w:rsidR="0001259C" w:rsidRDefault="00725C9E" w:rsidP="00725C9E">
      <w:pPr>
        <w:rPr>
          <w:sz w:val="24"/>
          <w:lang w:val="en-GB"/>
        </w:rPr>
      </w:pPr>
      <w:r w:rsidRPr="0059494F">
        <w:rPr>
          <w:sz w:val="24"/>
          <w:lang w:val="en-GB"/>
        </w:rPr>
        <w:t xml:space="preserve">Strengthening of communication and support </w:t>
      </w:r>
    </w:p>
    <w:p w:rsidR="00725C9E" w:rsidRPr="0059494F" w:rsidRDefault="00725C9E" w:rsidP="00725C9E">
      <w:pPr>
        <w:rPr>
          <w:sz w:val="16"/>
          <w:lang w:val="en-GB"/>
        </w:rPr>
        <w:sectPr w:rsidR="00725C9E" w:rsidRPr="0059494F" w:rsidSect="00641C21">
          <w:headerReference w:type="default" r:id="rId13"/>
          <w:headerReference w:type="first" r:id="rId14"/>
          <w:type w:val="continuous"/>
          <w:pgSz w:w="11906" w:h="16838" w:code="9"/>
          <w:pgMar w:top="238" w:right="1134" w:bottom="1134" w:left="1457" w:header="720" w:footer="720" w:gutter="0"/>
          <w:cols w:space="720"/>
          <w:titlePg/>
          <w:docGrid w:linePitch="299"/>
        </w:sectPr>
      </w:pPr>
      <w:r w:rsidRPr="0059494F">
        <w:rPr>
          <w:sz w:val="24"/>
          <w:lang w:val="en-GB"/>
        </w:rPr>
        <w:t>structures within the reception process</w:t>
      </w:r>
    </w:p>
    <w:p w:rsidR="00AB0B16" w:rsidRPr="00725C9E" w:rsidRDefault="00AB0B16" w:rsidP="00AB0B16">
      <w:pPr>
        <w:rPr>
          <w:lang w:val="en-GB"/>
        </w:rPr>
      </w:pPr>
    </w:p>
    <w:p w:rsidR="00AB0B16" w:rsidRPr="00725C9E" w:rsidRDefault="00AB0B16" w:rsidP="00AB0B16">
      <w:pPr>
        <w:rPr>
          <w:lang w:val="en-US"/>
        </w:rPr>
      </w:pPr>
    </w:p>
    <w:p w:rsidR="00AB0B16" w:rsidRPr="00725C9E" w:rsidRDefault="00AB0B16" w:rsidP="00AB0B16">
      <w:pPr>
        <w:rPr>
          <w:lang w:val="en-US"/>
        </w:rPr>
      </w:pPr>
    </w:p>
    <w:p w:rsidR="00AB0B16" w:rsidRPr="00725C9E" w:rsidRDefault="00AB0B16" w:rsidP="00AB0B16">
      <w:pPr>
        <w:rPr>
          <w:lang w:val="en-US"/>
        </w:rPr>
      </w:pPr>
    </w:p>
    <w:p w:rsidR="00AB0B16" w:rsidRPr="00771302" w:rsidRDefault="00725C9E" w:rsidP="00AB0B16">
      <w:pPr>
        <w:spacing w:line="20" w:lineRule="atLeast"/>
        <w:jc w:val="both"/>
        <w:rPr>
          <w:rFonts w:cs="Arial"/>
          <w:szCs w:val="22"/>
          <w:lang w:val="en-US"/>
        </w:rPr>
      </w:pPr>
      <w:r w:rsidRPr="00771302">
        <w:rPr>
          <w:rFonts w:cs="Arial"/>
          <w:b/>
          <w:caps/>
          <w:szCs w:val="22"/>
          <w:lang w:val="en-US"/>
        </w:rPr>
        <w:t>Project duration</w:t>
      </w:r>
    </w:p>
    <w:p w:rsidR="00AB0B16" w:rsidRDefault="007844DC" w:rsidP="00AB0B16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pict>
          <v:rect id="_x0000_i1028" style="width:385pt;height:1.5pt" o:hralign="center" o:hrstd="t" o:hrnoshade="t" o:hr="t" fillcolor="black" stroked="f"/>
        </w:pict>
      </w:r>
    </w:p>
    <w:p w:rsidR="00725C9E" w:rsidRPr="0059494F" w:rsidRDefault="0001259C" w:rsidP="00725C9E">
      <w:pPr>
        <w:spacing w:line="2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81EBBA" wp14:editId="393D37E1">
                <wp:simplePos x="0" y="0"/>
                <wp:positionH relativeFrom="margin">
                  <wp:posOffset>3980180</wp:posOffset>
                </wp:positionH>
                <wp:positionV relativeFrom="margin">
                  <wp:posOffset>2585085</wp:posOffset>
                </wp:positionV>
                <wp:extent cx="1953895" cy="4733925"/>
                <wp:effectExtent l="0" t="0" r="27305" b="28575"/>
                <wp:wrapThrough wrapText="bothSides">
                  <wp:wrapPolygon edited="0">
                    <wp:start x="0" y="0"/>
                    <wp:lineTo x="0" y="21643"/>
                    <wp:lineTo x="21691" y="21643"/>
                    <wp:lineTo x="21691" y="0"/>
                    <wp:lineTo x="0" y="0"/>
                  </wp:wrapPolygon>
                </wp:wrapThrough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473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75B" w:rsidRPr="006755C1" w:rsidRDefault="00725C9E" w:rsidP="00C8275B">
                            <w:pPr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6755C1">
                              <w:rPr>
                                <w:rFonts w:cs="Arial"/>
                                <w:b/>
                                <w:caps/>
                                <w:szCs w:val="22"/>
                                <w:lang w:val="en-US"/>
                              </w:rPr>
                              <w:t xml:space="preserve">PROJECT GOALS </w:t>
                            </w:r>
                            <w:r w:rsidR="007844DC">
                              <w:rPr>
                                <w:rFonts w:cs="Arial"/>
                                <w:i/>
                                <w:szCs w:val="22"/>
                              </w:rPr>
                              <w:pict>
                                <v:rect id="_x0000_i1030" style="width:385pt;height:1.5pt" o:hralign="center" o:hrstd="t" o:hrnoshade="t" o:hr="t" fillcolor="black" stroked="f"/>
                              </w:pict>
                            </w:r>
                          </w:p>
                          <w:p w:rsidR="00C8275B" w:rsidRDefault="00725C9E" w:rsidP="00C8275B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Based on the above this project in cooperation of Caritas of the Diocesan Hi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l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desheim and Caritas Ge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r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many aims to achieve the following:</w:t>
                            </w:r>
                          </w:p>
                          <w:p w:rsidR="00725C9E" w:rsidRPr="00725C9E" w:rsidRDefault="00725C9E" w:rsidP="00C8275B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</w:p>
                          <w:p w:rsidR="00725C9E" w:rsidRPr="00725C9E" w:rsidRDefault="00725C9E" w:rsidP="00725C9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All actors involved in the reception and integr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a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tion process have r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e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 xml:space="preserve">ceived 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early notific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a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tion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 xml:space="preserve"> about relevant a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s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>pects.</w:t>
                            </w:r>
                          </w:p>
                          <w:p w:rsidR="00B364F3" w:rsidRPr="00725C9E" w:rsidRDefault="00B364F3" w:rsidP="00B364F3">
                            <w:pPr>
                              <w:tabs>
                                <w:tab w:val="left" w:pos="1701"/>
                                <w:tab w:val="left" w:pos="2127"/>
                                <w:tab w:val="num" w:pos="2552"/>
                              </w:tabs>
                              <w:spacing w:line="20" w:lineRule="atLeast"/>
                              <w:jc w:val="both"/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</w:p>
                          <w:p w:rsidR="00725C9E" w:rsidRPr="00725C9E" w:rsidRDefault="00725C9E" w:rsidP="00725C9E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 xml:space="preserve">The set-up of local and 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regional support ne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t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works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 xml:space="preserve"> for refugees is promoted.</w:t>
                            </w:r>
                          </w:p>
                          <w:p w:rsidR="00B364F3" w:rsidRPr="00725C9E" w:rsidRDefault="00B364F3" w:rsidP="00B364F3">
                            <w:pPr>
                              <w:pStyle w:val="Listenabsatz"/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</w:p>
                          <w:p w:rsidR="00C8275B" w:rsidRPr="00725C9E" w:rsidRDefault="00725C9E" w:rsidP="00725C9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</w:pP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 xml:space="preserve">Opportunities for new arrivals to benefit from the </w:t>
                            </w:r>
                            <w:r w:rsidRPr="00725C9E">
                              <w:rPr>
                                <w:rFonts w:cs="Arial"/>
                                <w:b/>
                                <w:i/>
                                <w:szCs w:val="21"/>
                                <w:lang w:val="en-US"/>
                              </w:rPr>
                              <w:t>experiences of previous arrivals</w:t>
                            </w:r>
                            <w:r w:rsidRPr="00725C9E">
                              <w:rPr>
                                <w:rFonts w:cs="Arial"/>
                                <w:i/>
                                <w:szCs w:val="21"/>
                                <w:lang w:val="en-US"/>
                              </w:rPr>
                              <w:t xml:space="preserve"> have been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left:0;text-align:left;margin-left:313.4pt;margin-top:203.55pt;width:153.85pt;height:37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" fillcolor="white [3201]" strokecolor="black [3200]" strokeweight="2pt">
                <v:textbox>
                  <w:txbxContent>
                    <w:p w:rsidR="00C8275B" w:rsidRPr="006755C1" w:rsidRDefault="00725C9E" w:rsidP="00C8275B">
                      <w:pPr>
                        <w:spacing w:line="20" w:lineRule="atLeast"/>
                        <w:jc w:val="both"/>
                        <w:rPr>
                          <w:rFonts w:cs="Arial"/>
                          <w:i/>
                          <w:szCs w:val="22"/>
                          <w:u w:val="single"/>
                          <w:lang w:val="en-US"/>
                        </w:rPr>
                      </w:pPr>
                      <w:r w:rsidRPr="006755C1">
                        <w:rPr>
                          <w:rFonts w:cs="Arial"/>
                          <w:b/>
                          <w:caps/>
                          <w:szCs w:val="22"/>
                          <w:lang w:val="en-US"/>
                        </w:rPr>
                        <w:t xml:space="preserve">PROJECT GOALS </w:t>
                      </w:r>
                      <w:r w:rsidR="007E5F9D">
                        <w:rPr>
                          <w:rFonts w:cs="Arial"/>
                          <w:i/>
                          <w:szCs w:val="22"/>
                        </w:rPr>
                        <w:pict>
                          <v:rect id="_x0000_i1030" style="width:385pt;height:1.5pt" o:hralign="center" o:hrstd="t" o:hrnoshade="t" o:hr="t" fillcolor="black" stroked="f"/>
                        </w:pict>
                      </w:r>
                    </w:p>
                    <w:p w:rsidR="00C8275B" w:rsidRDefault="00725C9E" w:rsidP="00C8275B">
                      <w:pPr>
                        <w:tabs>
                          <w:tab w:val="left" w:pos="1701"/>
                          <w:tab w:val="left" w:pos="2127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Based on the above this project in cooperation of Caritas of the Diocesan Hi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l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desheim and Caritas Ge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r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many aims to achieve the following:</w:t>
                      </w:r>
                    </w:p>
                    <w:p w:rsidR="00725C9E" w:rsidRPr="00725C9E" w:rsidRDefault="00725C9E" w:rsidP="00C8275B">
                      <w:pPr>
                        <w:tabs>
                          <w:tab w:val="left" w:pos="1701"/>
                          <w:tab w:val="left" w:pos="2127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</w:p>
                    <w:p w:rsidR="00725C9E" w:rsidRPr="00725C9E" w:rsidRDefault="00725C9E" w:rsidP="00725C9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All actors involved in the reception and integr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a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tion process have r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e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 xml:space="preserve">ceived 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early notific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a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tion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 xml:space="preserve"> about relevant a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s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>pects.</w:t>
                      </w:r>
                    </w:p>
                    <w:p w:rsidR="00B364F3" w:rsidRPr="00725C9E" w:rsidRDefault="00B364F3" w:rsidP="00B364F3">
                      <w:pPr>
                        <w:tabs>
                          <w:tab w:val="left" w:pos="1701"/>
                          <w:tab w:val="left" w:pos="2127"/>
                          <w:tab w:val="num" w:pos="2552"/>
                        </w:tabs>
                        <w:spacing w:line="20" w:lineRule="atLeast"/>
                        <w:jc w:val="both"/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</w:p>
                    <w:p w:rsidR="00725C9E" w:rsidRPr="00725C9E" w:rsidRDefault="00725C9E" w:rsidP="00725C9E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 xml:space="preserve">The set-up of local and 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regional support ne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t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works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 xml:space="preserve"> for refugees is promoted.</w:t>
                      </w:r>
                    </w:p>
                    <w:p w:rsidR="00B364F3" w:rsidRPr="00725C9E" w:rsidRDefault="00B364F3" w:rsidP="00B364F3">
                      <w:pPr>
                        <w:pStyle w:val="Listenabsatz"/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</w:p>
                    <w:p w:rsidR="00C8275B" w:rsidRPr="00725C9E" w:rsidRDefault="00725C9E" w:rsidP="00725C9E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="Arial"/>
                          <w:i/>
                          <w:szCs w:val="21"/>
                          <w:lang w:val="en-US"/>
                        </w:rPr>
                      </w:pP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 xml:space="preserve">Opportunities for new arrivals to benefit from the </w:t>
                      </w:r>
                      <w:r w:rsidRPr="00725C9E">
                        <w:rPr>
                          <w:rFonts w:cs="Arial"/>
                          <w:b/>
                          <w:i/>
                          <w:szCs w:val="21"/>
                          <w:lang w:val="en-US"/>
                        </w:rPr>
                        <w:t>experiences of previous arrivals</w:t>
                      </w:r>
                      <w:r w:rsidRPr="00725C9E">
                        <w:rPr>
                          <w:rFonts w:cs="Arial"/>
                          <w:i/>
                          <w:szCs w:val="21"/>
                          <w:lang w:val="en-US"/>
                        </w:rPr>
                        <w:t xml:space="preserve"> have been created.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25C9E" w:rsidRPr="0059494F">
        <w:rPr>
          <w:rFonts w:cs="Arial"/>
          <w:szCs w:val="22"/>
          <w:lang w:val="en-GB"/>
        </w:rPr>
        <w:t>26</w:t>
      </w:r>
      <w:r w:rsidR="00725C9E" w:rsidRPr="0059494F">
        <w:rPr>
          <w:rFonts w:cs="Arial"/>
          <w:szCs w:val="22"/>
          <w:vertAlign w:val="superscript"/>
          <w:lang w:val="en-GB"/>
        </w:rPr>
        <w:t>th</w:t>
      </w:r>
      <w:r w:rsidR="00725C9E" w:rsidRPr="0059494F">
        <w:rPr>
          <w:rFonts w:cs="Arial"/>
          <w:szCs w:val="22"/>
          <w:lang w:val="en-GB"/>
        </w:rPr>
        <w:t xml:space="preserve"> June 2015 – 25</w:t>
      </w:r>
      <w:r w:rsidR="00725C9E" w:rsidRPr="0059494F">
        <w:rPr>
          <w:rFonts w:cs="Arial"/>
          <w:szCs w:val="22"/>
          <w:vertAlign w:val="superscript"/>
          <w:lang w:val="en-GB"/>
        </w:rPr>
        <w:t>th</w:t>
      </w:r>
      <w:r w:rsidR="00725C9E" w:rsidRPr="0059494F">
        <w:rPr>
          <w:rFonts w:cs="Arial"/>
          <w:szCs w:val="22"/>
          <w:lang w:val="en-GB"/>
        </w:rPr>
        <w:t xml:space="preserve"> June 2018</w:t>
      </w:r>
    </w:p>
    <w:p w:rsidR="00AB0B16" w:rsidRPr="00725C9E" w:rsidRDefault="00AB0B16" w:rsidP="00AB0B16">
      <w:pPr>
        <w:rPr>
          <w:lang w:val="en-US"/>
        </w:rPr>
      </w:pPr>
    </w:p>
    <w:p w:rsidR="00786DD8" w:rsidRPr="00725C9E" w:rsidRDefault="00786DD8" w:rsidP="00AB0B16">
      <w:pPr>
        <w:spacing w:line="20" w:lineRule="atLeast"/>
        <w:jc w:val="both"/>
        <w:rPr>
          <w:rFonts w:cs="Arial"/>
          <w:b/>
          <w:caps/>
          <w:szCs w:val="22"/>
          <w:lang w:val="en-US"/>
        </w:rPr>
        <w:sectPr w:rsidR="00786DD8" w:rsidRPr="00725C9E" w:rsidSect="00516597">
          <w:headerReference w:type="default" r:id="rId15"/>
          <w:footerReference w:type="default" r:id="rId16"/>
          <w:type w:val="continuous"/>
          <w:pgSz w:w="11906" w:h="16838" w:code="9"/>
          <w:pgMar w:top="2244" w:right="1134" w:bottom="1134" w:left="1457" w:header="2154" w:footer="720" w:gutter="0"/>
          <w:cols w:space="720"/>
          <w:formProt w:val="0"/>
          <w:docGrid w:linePitch="299"/>
        </w:sectPr>
      </w:pPr>
    </w:p>
    <w:p w:rsidR="00AB0B16" w:rsidRPr="00725C9E" w:rsidRDefault="00725C9E" w:rsidP="00AB0B16">
      <w:pPr>
        <w:spacing w:line="20" w:lineRule="atLeast"/>
        <w:jc w:val="both"/>
        <w:rPr>
          <w:rFonts w:cs="Arial"/>
          <w:szCs w:val="22"/>
          <w:lang w:val="en-US"/>
        </w:rPr>
      </w:pPr>
      <w:r w:rsidRPr="0059494F">
        <w:rPr>
          <w:rFonts w:cs="Arial"/>
          <w:b/>
          <w:caps/>
          <w:szCs w:val="22"/>
          <w:lang w:val="en-GB"/>
        </w:rPr>
        <w:t>background</w:t>
      </w:r>
      <w:r w:rsidRPr="00725C9E">
        <w:rPr>
          <w:rFonts w:cs="Arial"/>
          <w:szCs w:val="22"/>
          <w:lang w:val="en-US"/>
        </w:rPr>
        <w:t xml:space="preserve"> </w:t>
      </w:r>
      <w:r w:rsidR="007844DC">
        <w:rPr>
          <w:rFonts w:cs="Arial"/>
          <w:szCs w:val="22"/>
        </w:rPr>
        <w:pict>
          <v:rect id="_x0000_i1031" style="width:385pt;height:1.5pt" o:hralign="center" o:hrstd="t" o:hrnoshade="t" o:hr="t" fillcolor="black" stroked="f"/>
        </w:pict>
      </w:r>
    </w:p>
    <w:p w:rsidR="00AB0B16" w:rsidRDefault="00725C9E" w:rsidP="00AB0B16">
      <w:pPr>
        <w:spacing w:line="20" w:lineRule="atLeast"/>
        <w:jc w:val="both"/>
        <w:rPr>
          <w:rFonts w:cs="Arial"/>
          <w:szCs w:val="21"/>
          <w:lang w:val="en-US"/>
        </w:rPr>
      </w:pPr>
      <w:r w:rsidRPr="00725C9E">
        <w:rPr>
          <w:rFonts w:cs="Arial"/>
          <w:b/>
          <w:szCs w:val="21"/>
          <w:lang w:val="en-US"/>
        </w:rPr>
        <w:t>Resettlement</w:t>
      </w:r>
      <w:r w:rsidRPr="00725C9E">
        <w:rPr>
          <w:rFonts w:cs="Arial"/>
          <w:szCs w:val="21"/>
          <w:lang w:val="en-US"/>
        </w:rPr>
        <w:t xml:space="preserve"> and </w:t>
      </w:r>
      <w:r w:rsidRPr="00725C9E">
        <w:rPr>
          <w:rFonts w:cs="Arial"/>
          <w:b/>
          <w:szCs w:val="21"/>
          <w:lang w:val="en-US"/>
        </w:rPr>
        <w:t>humanitarian admission</w:t>
      </w:r>
      <w:r w:rsidRPr="00725C9E">
        <w:rPr>
          <w:rFonts w:cs="Arial"/>
          <w:szCs w:val="21"/>
          <w:lang w:val="en-US"/>
        </w:rPr>
        <w:t xml:space="preserve"> contribute to take responsibility in protracted and urgent refugee situations, in cases when voluntary return to the country of origin or int</w:t>
      </w:r>
      <w:r w:rsidRPr="00725C9E">
        <w:rPr>
          <w:rFonts w:cs="Arial"/>
          <w:szCs w:val="21"/>
          <w:lang w:val="en-US"/>
        </w:rPr>
        <w:t>e</w:t>
      </w:r>
      <w:r w:rsidRPr="00725C9E">
        <w:rPr>
          <w:rFonts w:cs="Arial"/>
          <w:szCs w:val="21"/>
          <w:lang w:val="en-US"/>
        </w:rPr>
        <w:t>gration in the country of first reception is not an option. Legal and safe access is granted through direct admission of the re</w:t>
      </w:r>
      <w:r w:rsidR="000D333D">
        <w:rPr>
          <w:rFonts w:cs="Arial"/>
          <w:szCs w:val="21"/>
          <w:lang w:val="en-US"/>
        </w:rPr>
        <w:t>fugees (mostly registered by UN</w:t>
      </w:r>
      <w:r w:rsidRPr="00725C9E">
        <w:rPr>
          <w:rFonts w:cs="Arial"/>
          <w:szCs w:val="21"/>
          <w:lang w:val="en-US"/>
        </w:rPr>
        <w:t>HCR) into the receiving country.</w:t>
      </w:r>
    </w:p>
    <w:p w:rsidR="00101D82" w:rsidRPr="00725C9E" w:rsidRDefault="00101D82" w:rsidP="00AB0B16">
      <w:pPr>
        <w:spacing w:line="20" w:lineRule="atLeast"/>
        <w:jc w:val="both"/>
        <w:rPr>
          <w:rFonts w:cs="Arial"/>
          <w:szCs w:val="22"/>
          <w:lang w:val="en-US"/>
        </w:rPr>
      </w:pPr>
    </w:p>
    <w:p w:rsidR="00725C9E" w:rsidRDefault="00725C9E" w:rsidP="00725C9E">
      <w:pPr>
        <w:numPr>
          <w:ilvl w:val="0"/>
          <w:numId w:val="11"/>
        </w:numPr>
        <w:spacing w:line="20" w:lineRule="atLeast"/>
        <w:ind w:left="364"/>
        <w:jc w:val="both"/>
        <w:rPr>
          <w:rFonts w:cs="Arial"/>
          <w:szCs w:val="21"/>
          <w:lang w:val="en-GB"/>
        </w:rPr>
      </w:pPr>
      <w:r w:rsidRPr="00725C9E">
        <w:rPr>
          <w:rFonts w:cs="Arial"/>
          <w:szCs w:val="21"/>
          <w:lang w:val="en-GB"/>
        </w:rPr>
        <w:t xml:space="preserve">Currently Germany admits 500 refugees annually through the UNHCR </w:t>
      </w:r>
      <w:r w:rsidRPr="00725C9E">
        <w:rPr>
          <w:rFonts w:cs="Arial"/>
          <w:b/>
          <w:szCs w:val="21"/>
          <w:lang w:val="en-GB"/>
        </w:rPr>
        <w:t>resettlement program</w:t>
      </w:r>
      <w:r w:rsidRPr="00725C9E">
        <w:rPr>
          <w:rFonts w:cs="Arial"/>
          <w:szCs w:val="21"/>
          <w:lang w:val="en-GB"/>
        </w:rPr>
        <w:t xml:space="preserve">. In addition, Germany </w:t>
      </w:r>
      <w:r w:rsidR="000D333D">
        <w:rPr>
          <w:rFonts w:cs="Arial"/>
          <w:szCs w:val="21"/>
          <w:lang w:val="en-GB"/>
        </w:rPr>
        <w:t>offers 300</w:t>
      </w:r>
      <w:r w:rsidRPr="00725C9E">
        <w:rPr>
          <w:rFonts w:cs="Arial"/>
          <w:szCs w:val="21"/>
          <w:lang w:val="en-GB"/>
        </w:rPr>
        <w:t xml:space="preserve"> resettlement places under the European pr</w:t>
      </w:r>
      <w:r w:rsidRPr="00725C9E">
        <w:rPr>
          <w:rFonts w:cs="Arial"/>
          <w:szCs w:val="21"/>
          <w:lang w:val="en-GB"/>
        </w:rPr>
        <w:t>o</w:t>
      </w:r>
      <w:r w:rsidRPr="00725C9E">
        <w:rPr>
          <w:rFonts w:cs="Arial"/>
          <w:szCs w:val="21"/>
          <w:lang w:val="en-GB"/>
        </w:rPr>
        <w:t>gram.</w:t>
      </w:r>
    </w:p>
    <w:p w:rsidR="00101D82" w:rsidRPr="00725C9E" w:rsidRDefault="00101D82" w:rsidP="00101D82">
      <w:pPr>
        <w:spacing w:line="20" w:lineRule="atLeast"/>
        <w:ind w:left="364"/>
        <w:jc w:val="both"/>
        <w:rPr>
          <w:rFonts w:cs="Arial"/>
          <w:szCs w:val="21"/>
          <w:lang w:val="en-GB"/>
        </w:rPr>
      </w:pPr>
    </w:p>
    <w:p w:rsidR="00725C9E" w:rsidRDefault="00725C9E" w:rsidP="00725C9E">
      <w:pPr>
        <w:numPr>
          <w:ilvl w:val="0"/>
          <w:numId w:val="11"/>
        </w:numPr>
        <w:spacing w:line="20" w:lineRule="atLeast"/>
        <w:ind w:left="364"/>
        <w:jc w:val="both"/>
        <w:rPr>
          <w:rFonts w:cs="Arial"/>
          <w:szCs w:val="21"/>
          <w:lang w:val="en-GB"/>
        </w:rPr>
      </w:pPr>
      <w:r w:rsidRPr="00725C9E">
        <w:rPr>
          <w:rFonts w:cs="Arial"/>
          <w:szCs w:val="21"/>
          <w:lang w:val="en-GB"/>
        </w:rPr>
        <w:t>From 2013-2015</w:t>
      </w:r>
      <w:r w:rsidRPr="00725C9E">
        <w:rPr>
          <w:rFonts w:cs="Arial"/>
          <w:b/>
          <w:szCs w:val="21"/>
          <w:lang w:val="en-GB"/>
        </w:rPr>
        <w:t xml:space="preserve"> humanitarian admission programmes</w:t>
      </w:r>
      <w:r w:rsidRPr="00725C9E">
        <w:rPr>
          <w:rFonts w:cs="Arial"/>
          <w:szCs w:val="21"/>
          <w:lang w:val="en-GB"/>
        </w:rPr>
        <w:t xml:space="preserve"> allowed temporary admission of 20,000 refugees from Sy</w:t>
      </w:r>
      <w:r w:rsidRPr="00725C9E">
        <w:rPr>
          <w:rFonts w:cs="Arial"/>
          <w:szCs w:val="21"/>
          <w:lang w:val="en-GB"/>
        </w:rPr>
        <w:t>r</w:t>
      </w:r>
      <w:r w:rsidRPr="00725C9E">
        <w:rPr>
          <w:rFonts w:cs="Arial"/>
          <w:szCs w:val="21"/>
          <w:lang w:val="en-GB"/>
        </w:rPr>
        <w:t>ia. Further, federal states have created admission pr</w:t>
      </w:r>
      <w:r w:rsidRPr="00725C9E">
        <w:rPr>
          <w:rFonts w:cs="Arial"/>
          <w:szCs w:val="21"/>
          <w:lang w:val="en-GB"/>
        </w:rPr>
        <w:t>o</w:t>
      </w:r>
      <w:r w:rsidRPr="00725C9E">
        <w:rPr>
          <w:rFonts w:cs="Arial"/>
          <w:szCs w:val="21"/>
          <w:lang w:val="en-GB"/>
        </w:rPr>
        <w:t>grammes offering legal entry to Syrian nationals with rel</w:t>
      </w:r>
      <w:r w:rsidRPr="00725C9E">
        <w:rPr>
          <w:rFonts w:cs="Arial"/>
          <w:szCs w:val="21"/>
          <w:lang w:val="en-GB"/>
        </w:rPr>
        <w:t>a</w:t>
      </w:r>
      <w:r w:rsidRPr="00725C9E">
        <w:rPr>
          <w:rFonts w:cs="Arial"/>
          <w:szCs w:val="21"/>
          <w:lang w:val="en-GB"/>
        </w:rPr>
        <w:t xml:space="preserve">tives in Germany. Similarly, </w:t>
      </w:r>
      <w:r w:rsidRPr="00725C9E">
        <w:rPr>
          <w:rFonts w:cs="Arial"/>
          <w:b/>
          <w:szCs w:val="21"/>
          <w:lang w:val="en-GB"/>
        </w:rPr>
        <w:t>Private Sponsorship Ref</w:t>
      </w:r>
      <w:r w:rsidRPr="00725C9E">
        <w:rPr>
          <w:rFonts w:cs="Arial"/>
          <w:b/>
          <w:szCs w:val="21"/>
          <w:lang w:val="en-GB"/>
        </w:rPr>
        <w:t>u</w:t>
      </w:r>
      <w:r w:rsidRPr="00725C9E">
        <w:rPr>
          <w:rFonts w:cs="Arial"/>
          <w:b/>
          <w:szCs w:val="21"/>
          <w:lang w:val="en-GB"/>
        </w:rPr>
        <w:t>gee Programmes</w:t>
      </w:r>
      <w:r w:rsidRPr="00725C9E">
        <w:rPr>
          <w:rFonts w:cs="Arial"/>
          <w:szCs w:val="21"/>
          <w:lang w:val="en-GB"/>
        </w:rPr>
        <w:t xml:space="preserve"> offer privately financed admission of refugees and are currently under discussion.</w:t>
      </w:r>
    </w:p>
    <w:p w:rsidR="00101D82" w:rsidRPr="00725C9E" w:rsidRDefault="00101D82" w:rsidP="00101D82">
      <w:pPr>
        <w:spacing w:line="20" w:lineRule="atLeast"/>
        <w:jc w:val="both"/>
        <w:rPr>
          <w:rFonts w:cs="Arial"/>
          <w:szCs w:val="21"/>
          <w:lang w:val="en-GB"/>
        </w:rPr>
      </w:pPr>
    </w:p>
    <w:p w:rsidR="00725C9E" w:rsidRPr="00725C9E" w:rsidRDefault="00725C9E" w:rsidP="00725C9E">
      <w:pPr>
        <w:numPr>
          <w:ilvl w:val="0"/>
          <w:numId w:val="11"/>
        </w:numPr>
        <w:spacing w:line="20" w:lineRule="atLeast"/>
        <w:ind w:left="364"/>
        <w:jc w:val="both"/>
        <w:rPr>
          <w:rFonts w:cs="Arial"/>
          <w:szCs w:val="21"/>
          <w:lang w:val="en-GB"/>
        </w:rPr>
      </w:pPr>
      <w:r w:rsidRPr="00725C9E">
        <w:rPr>
          <w:rFonts w:cs="Arial"/>
          <w:b/>
          <w:szCs w:val="21"/>
          <w:lang w:val="en-GB"/>
        </w:rPr>
        <w:t>Relocation programmes</w:t>
      </w:r>
      <w:r w:rsidRPr="00725C9E">
        <w:rPr>
          <w:rFonts w:cs="Arial"/>
          <w:szCs w:val="21"/>
          <w:lang w:val="en-GB"/>
        </w:rPr>
        <w:t xml:space="preserve"> aim at redistributing refugees among the European member states. In 2011 Germany participated for the first time by relocating individuals from Malta.</w:t>
      </w:r>
    </w:p>
    <w:p w:rsidR="00AB0B16" w:rsidRPr="00725C9E" w:rsidRDefault="00AB0B16" w:rsidP="00AB0B16">
      <w:pPr>
        <w:rPr>
          <w:rFonts w:cs="Arial"/>
          <w:szCs w:val="22"/>
          <w:lang w:val="en-GB"/>
        </w:rPr>
      </w:pPr>
    </w:p>
    <w:p w:rsidR="00725C9E" w:rsidRPr="00725C9E" w:rsidRDefault="00725C9E" w:rsidP="00725C9E">
      <w:pPr>
        <w:spacing w:line="20" w:lineRule="atLeast"/>
        <w:jc w:val="both"/>
        <w:rPr>
          <w:rFonts w:cs="Arial"/>
          <w:szCs w:val="21"/>
          <w:lang w:val="en-GB"/>
        </w:rPr>
      </w:pPr>
      <w:r w:rsidRPr="00725C9E">
        <w:rPr>
          <w:rFonts w:cs="Arial"/>
          <w:szCs w:val="21"/>
          <w:lang w:val="en-GB"/>
        </w:rPr>
        <w:t>Local actors and especially the civil society, e.g. welfare o</w:t>
      </w:r>
      <w:r w:rsidRPr="00725C9E">
        <w:rPr>
          <w:rFonts w:cs="Arial"/>
          <w:szCs w:val="21"/>
          <w:lang w:val="en-GB"/>
        </w:rPr>
        <w:t>r</w:t>
      </w:r>
      <w:r w:rsidRPr="00725C9E">
        <w:rPr>
          <w:rFonts w:cs="Arial"/>
          <w:szCs w:val="21"/>
          <w:lang w:val="en-GB"/>
        </w:rPr>
        <w:t>ganisations including their migration counselling services, could contribute and be involved to a larger extend. An approach is early communication and improved communication channels r</w:t>
      </w:r>
      <w:r w:rsidRPr="00725C9E">
        <w:rPr>
          <w:rFonts w:cs="Arial"/>
          <w:szCs w:val="21"/>
          <w:lang w:val="en-GB"/>
        </w:rPr>
        <w:t>e</w:t>
      </w:r>
      <w:r w:rsidRPr="00725C9E">
        <w:rPr>
          <w:rFonts w:cs="Arial"/>
          <w:szCs w:val="21"/>
          <w:lang w:val="en-GB"/>
        </w:rPr>
        <w:t>garding expected new arrivals.</w:t>
      </w:r>
    </w:p>
    <w:p w:rsidR="00C8275B" w:rsidRDefault="00C8275B" w:rsidP="00834A25">
      <w:pPr>
        <w:spacing w:line="20" w:lineRule="atLeast"/>
        <w:jc w:val="both"/>
        <w:rPr>
          <w:rFonts w:cs="Arial"/>
          <w:szCs w:val="21"/>
          <w:lang w:val="en-GB"/>
        </w:rPr>
      </w:pPr>
    </w:p>
    <w:p w:rsidR="00725C9E" w:rsidRDefault="00725C9E" w:rsidP="00834A25">
      <w:pPr>
        <w:spacing w:line="20" w:lineRule="atLeast"/>
        <w:jc w:val="both"/>
        <w:rPr>
          <w:rFonts w:cs="Arial"/>
          <w:szCs w:val="21"/>
          <w:lang w:val="en-GB"/>
        </w:rPr>
      </w:pPr>
    </w:p>
    <w:p w:rsidR="00725C9E" w:rsidRDefault="00725C9E" w:rsidP="00834A25">
      <w:pPr>
        <w:spacing w:line="20" w:lineRule="atLeast"/>
        <w:jc w:val="both"/>
        <w:rPr>
          <w:rFonts w:cs="Arial"/>
          <w:szCs w:val="21"/>
          <w:lang w:val="en-GB"/>
        </w:rPr>
      </w:pPr>
    </w:p>
    <w:p w:rsidR="00725C9E" w:rsidRDefault="00725C9E" w:rsidP="00834A25">
      <w:pPr>
        <w:spacing w:line="20" w:lineRule="atLeast"/>
        <w:jc w:val="both"/>
        <w:rPr>
          <w:rFonts w:cs="Arial"/>
          <w:szCs w:val="21"/>
          <w:lang w:val="en-GB"/>
        </w:rPr>
      </w:pPr>
    </w:p>
    <w:p w:rsidR="00725C9E" w:rsidRPr="00725C9E" w:rsidRDefault="00725C9E" w:rsidP="00834A25">
      <w:pPr>
        <w:spacing w:line="20" w:lineRule="atLeast"/>
        <w:jc w:val="both"/>
        <w:rPr>
          <w:rFonts w:cs="Arial"/>
          <w:szCs w:val="21"/>
          <w:lang w:val="en-GB"/>
        </w:rPr>
      </w:pPr>
    </w:p>
    <w:p w:rsidR="00725C9E" w:rsidRPr="00F14055" w:rsidRDefault="00725C9E" w:rsidP="00725C9E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b/>
          <w:caps/>
          <w:szCs w:val="22"/>
        </w:rPr>
        <w:t>Project Activities</w:t>
      </w:r>
    </w:p>
    <w:p w:rsidR="00AB0B16" w:rsidRDefault="007844DC" w:rsidP="00AB0B16">
      <w:pPr>
        <w:spacing w:line="2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pict>
          <v:rect id="_x0000_i1032" style="width:385pt;height:1.5pt" o:hralign="center" o:hrstd="t" o:hrnoshade="t" o:hr="t" fillcolor="black" stroked="f"/>
        </w:pict>
      </w:r>
    </w:p>
    <w:p w:rsidR="00725C9E" w:rsidRPr="0059494F" w:rsidRDefault="006755C1" w:rsidP="00725C9E">
      <w:pPr>
        <w:spacing w:line="20" w:lineRule="atLeast"/>
        <w:jc w:val="both"/>
        <w:rPr>
          <w:rFonts w:cs="Arial"/>
          <w:szCs w:val="22"/>
          <w:lang w:val="en-GB"/>
        </w:rPr>
      </w:pPr>
      <w:r w:rsidRPr="00954B37">
        <w:rPr>
          <w:lang w:val="en-GB"/>
        </w:rPr>
        <w:t>Besides refuge</w:t>
      </w:r>
      <w:r w:rsidR="00954B37" w:rsidRPr="00954B37">
        <w:rPr>
          <w:lang w:val="en-GB"/>
        </w:rPr>
        <w:t>e</w:t>
      </w:r>
      <w:r w:rsidRPr="00954B37">
        <w:rPr>
          <w:lang w:val="en-GB"/>
        </w:rPr>
        <w:t>s, politics and administration</w:t>
      </w:r>
      <w:r w:rsidR="00725C9E">
        <w:rPr>
          <w:lang w:val="en-GB"/>
        </w:rPr>
        <w:t xml:space="preserve"> (e.g. Federal Office for Migration, Ministry of the Interior) the project addresses especially the civil society as well as local actors.</w:t>
      </w:r>
    </w:p>
    <w:p w:rsidR="00AB0B16" w:rsidRPr="00725C9E" w:rsidRDefault="00AB0B16" w:rsidP="00AB0B16">
      <w:pPr>
        <w:spacing w:line="20" w:lineRule="atLeast"/>
        <w:jc w:val="both"/>
        <w:rPr>
          <w:rFonts w:cs="Arial"/>
          <w:szCs w:val="22"/>
          <w:u w:val="single"/>
          <w:lang w:val="en-GB"/>
        </w:rPr>
      </w:pPr>
    </w:p>
    <w:p w:rsidR="00725C9E" w:rsidRPr="00725C9E" w:rsidRDefault="00725C9E" w:rsidP="00725C9E">
      <w:pPr>
        <w:shd w:val="clear" w:color="auto" w:fill="FFFFFF"/>
        <w:spacing w:line="20" w:lineRule="atLeast"/>
        <w:jc w:val="both"/>
        <w:rPr>
          <w:rFonts w:cs="Arial"/>
          <w:b/>
          <w:i/>
          <w:szCs w:val="22"/>
          <w:lang w:val="en-GB"/>
        </w:rPr>
      </w:pPr>
      <w:r w:rsidRPr="00725C9E">
        <w:rPr>
          <w:rFonts w:cs="Arial"/>
          <w:b/>
          <w:i/>
          <w:szCs w:val="22"/>
          <w:lang w:val="en-GB"/>
        </w:rPr>
        <w:t>We support you…</w:t>
      </w:r>
    </w:p>
    <w:p w:rsidR="00834A25" w:rsidRPr="000D333D" w:rsidRDefault="00725C9E" w:rsidP="000D333D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lang w:val="en-GB"/>
        </w:rPr>
      </w:pPr>
      <w:r w:rsidRPr="0059494F">
        <w:rPr>
          <w:rFonts w:cs="Arial"/>
          <w:szCs w:val="22"/>
          <w:lang w:val="en-GB"/>
        </w:rPr>
        <w:t xml:space="preserve">… through the </w:t>
      </w:r>
      <w:r w:rsidRPr="0059494F">
        <w:rPr>
          <w:rFonts w:cs="Arial"/>
          <w:b/>
          <w:szCs w:val="22"/>
          <w:lang w:val="en-GB"/>
        </w:rPr>
        <w:t>website</w:t>
      </w:r>
      <w:r w:rsidRPr="0059494F">
        <w:rPr>
          <w:rFonts w:cs="Arial"/>
          <w:szCs w:val="22"/>
          <w:lang w:val="en-GB"/>
        </w:rPr>
        <w:t xml:space="preserve"> </w:t>
      </w:r>
      <w:hyperlink r:id="rId17" w:history="1">
        <w:r w:rsidRPr="00135C27">
          <w:rPr>
            <w:rStyle w:val="Hyperlink"/>
            <w:rFonts w:cs="Arial"/>
            <w:szCs w:val="22"/>
            <w:u w:val="none"/>
            <w:lang w:val="en-GB"/>
          </w:rPr>
          <w:t>www.resettlement.de</w:t>
        </w:r>
      </w:hyperlink>
      <w:r w:rsidRPr="0059494F">
        <w:rPr>
          <w:rFonts w:cs="Arial"/>
          <w:szCs w:val="22"/>
          <w:lang w:val="en-GB"/>
        </w:rPr>
        <w:t xml:space="preserve"> providing extensive background information </w:t>
      </w:r>
      <w:r w:rsidRPr="00954B37">
        <w:rPr>
          <w:rFonts w:cs="Arial"/>
          <w:szCs w:val="22"/>
          <w:lang w:val="en-GB"/>
        </w:rPr>
        <w:t>regarding the different admission programmes, relevant actors and legal frameworks</w:t>
      </w:r>
      <w:r w:rsidR="00837C8E" w:rsidRPr="00954B37">
        <w:rPr>
          <w:rFonts w:cs="Arial"/>
          <w:szCs w:val="22"/>
          <w:lang w:val="en-US"/>
        </w:rPr>
        <w:t xml:space="preserve"> </w:t>
      </w:r>
    </w:p>
    <w:p w:rsidR="0001259C" w:rsidRPr="0001259C" w:rsidRDefault="0001259C" w:rsidP="00834A25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u w:val="single"/>
          <w:lang w:val="en-US"/>
        </w:rPr>
      </w:pPr>
      <w:r w:rsidRPr="0059494F">
        <w:rPr>
          <w:rFonts w:cs="Arial"/>
          <w:szCs w:val="22"/>
          <w:lang w:val="en-GB"/>
        </w:rPr>
        <w:t xml:space="preserve">… with a </w:t>
      </w:r>
      <w:r w:rsidRPr="0059494F">
        <w:rPr>
          <w:rFonts w:cs="Arial"/>
          <w:b/>
          <w:szCs w:val="22"/>
          <w:lang w:val="en-GB"/>
        </w:rPr>
        <w:t>newsletter</w:t>
      </w:r>
      <w:r w:rsidRPr="0059494F">
        <w:rPr>
          <w:rFonts w:cs="Arial"/>
          <w:szCs w:val="22"/>
          <w:lang w:val="en-GB"/>
        </w:rPr>
        <w:t xml:space="preserve"> including </w:t>
      </w:r>
      <w:r>
        <w:rPr>
          <w:rFonts w:cs="Arial"/>
          <w:szCs w:val="22"/>
          <w:lang w:val="en-GB"/>
        </w:rPr>
        <w:t>recent developments</w:t>
      </w:r>
      <w:r w:rsidRPr="0059494F">
        <w:rPr>
          <w:rFonts w:cs="Arial"/>
          <w:szCs w:val="22"/>
          <w:lang w:val="en-GB"/>
        </w:rPr>
        <w:t xml:space="preserve"> and events concerning the subject of resettlement and humanitarian admission</w:t>
      </w:r>
      <w:r w:rsidRPr="0001259C">
        <w:rPr>
          <w:rFonts w:cs="Arial"/>
          <w:szCs w:val="22"/>
          <w:lang w:val="en-US"/>
        </w:rPr>
        <w:t xml:space="preserve"> </w:t>
      </w:r>
    </w:p>
    <w:p w:rsidR="0001259C" w:rsidRPr="0059494F" w:rsidRDefault="0001259C" w:rsidP="0001259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lang w:val="en-GB"/>
        </w:rPr>
      </w:pPr>
      <w:r w:rsidRPr="0059494F">
        <w:rPr>
          <w:rFonts w:cs="Arial"/>
          <w:szCs w:val="22"/>
          <w:lang w:val="en-GB"/>
        </w:rPr>
        <w:t xml:space="preserve">… by hosting an </w:t>
      </w:r>
      <w:r w:rsidRPr="0059494F">
        <w:rPr>
          <w:rFonts w:cs="Arial"/>
          <w:b/>
          <w:szCs w:val="22"/>
          <w:lang w:val="en-GB"/>
        </w:rPr>
        <w:t>annual event</w:t>
      </w:r>
      <w:r w:rsidRPr="0059494F">
        <w:rPr>
          <w:rFonts w:cs="Arial"/>
          <w:szCs w:val="22"/>
          <w:lang w:val="en-GB"/>
        </w:rPr>
        <w:t xml:space="preserve"> and several </w:t>
      </w:r>
      <w:r w:rsidRPr="0059494F">
        <w:rPr>
          <w:rFonts w:cs="Arial"/>
          <w:b/>
          <w:szCs w:val="22"/>
          <w:lang w:val="en-GB"/>
        </w:rPr>
        <w:t>regional conferences</w:t>
      </w:r>
      <w:r w:rsidRPr="0059494F">
        <w:rPr>
          <w:rFonts w:cs="Arial"/>
          <w:szCs w:val="22"/>
          <w:lang w:val="en-GB"/>
        </w:rPr>
        <w:t xml:space="preserve"> with a special focus on this subject</w:t>
      </w:r>
    </w:p>
    <w:p w:rsidR="0001259C" w:rsidRPr="0059494F" w:rsidRDefault="0001259C" w:rsidP="0001259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lang w:val="en-GB"/>
        </w:rPr>
      </w:pPr>
      <w:r w:rsidRPr="0059494F">
        <w:rPr>
          <w:rFonts w:cs="Arial"/>
          <w:szCs w:val="22"/>
          <w:lang w:val="en-GB"/>
        </w:rPr>
        <w:t xml:space="preserve">… as </w:t>
      </w:r>
      <w:r w:rsidRPr="0059494F">
        <w:rPr>
          <w:rFonts w:cs="Arial"/>
          <w:b/>
          <w:szCs w:val="22"/>
          <w:lang w:val="en-GB"/>
        </w:rPr>
        <w:t>speakers with tailored input</w:t>
      </w:r>
      <w:r w:rsidRPr="0059494F">
        <w:rPr>
          <w:rFonts w:cs="Arial"/>
          <w:szCs w:val="22"/>
          <w:lang w:val="en-GB"/>
        </w:rPr>
        <w:t xml:space="preserve"> to resettlement and humanitarian admission at your conference in the context of refugees and asylum</w:t>
      </w:r>
    </w:p>
    <w:p w:rsidR="0001259C" w:rsidRPr="0059494F" w:rsidRDefault="0001259C" w:rsidP="0001259C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lang w:val="en-GB"/>
        </w:rPr>
      </w:pPr>
      <w:r w:rsidRPr="0059494F">
        <w:rPr>
          <w:rFonts w:cs="Arial"/>
          <w:szCs w:val="22"/>
          <w:lang w:val="en-GB"/>
        </w:rPr>
        <w:t xml:space="preserve">… in cases of </w:t>
      </w:r>
      <w:r w:rsidRPr="0059494F">
        <w:rPr>
          <w:rFonts w:cs="Arial"/>
          <w:b/>
          <w:szCs w:val="22"/>
          <w:lang w:val="en-GB"/>
        </w:rPr>
        <w:t>general questions</w:t>
      </w:r>
      <w:r w:rsidRPr="0059494F">
        <w:rPr>
          <w:rFonts w:cs="Arial"/>
          <w:szCs w:val="22"/>
          <w:lang w:val="en-GB"/>
        </w:rPr>
        <w:t xml:space="preserve"> regarding admission procedures as well as the legal and social frameworks</w:t>
      </w:r>
      <w:r>
        <w:rPr>
          <w:rStyle w:val="Funotenzeichen"/>
          <w:lang w:val="en-GB"/>
        </w:rPr>
        <w:footnoteReference w:id="1"/>
      </w:r>
      <w:r w:rsidRPr="0059494F">
        <w:rPr>
          <w:rFonts w:cs="Arial"/>
          <w:szCs w:val="22"/>
          <w:lang w:val="en-GB"/>
        </w:rPr>
        <w:t xml:space="preserve"> </w:t>
      </w:r>
    </w:p>
    <w:p w:rsidR="00834A25" w:rsidRPr="0001259C" w:rsidRDefault="00834A25" w:rsidP="00AB0B16">
      <w:pPr>
        <w:shd w:val="clear" w:color="auto" w:fill="FFFFFF"/>
        <w:spacing w:line="20" w:lineRule="atLeast"/>
        <w:ind w:left="563" w:hangingChars="255" w:hanging="563"/>
        <w:jc w:val="both"/>
        <w:rPr>
          <w:rFonts w:cs="Arial"/>
          <w:b/>
          <w:i/>
          <w:szCs w:val="22"/>
          <w:lang w:val="en-GB"/>
        </w:rPr>
      </w:pPr>
    </w:p>
    <w:p w:rsidR="0001259C" w:rsidRPr="0001259C" w:rsidRDefault="0001259C" w:rsidP="0001259C">
      <w:pPr>
        <w:shd w:val="clear" w:color="auto" w:fill="FFFFFF"/>
        <w:spacing w:line="20" w:lineRule="atLeast"/>
        <w:jc w:val="both"/>
        <w:rPr>
          <w:rFonts w:cs="Arial"/>
          <w:b/>
          <w:i/>
          <w:szCs w:val="22"/>
        </w:rPr>
      </w:pPr>
      <w:r w:rsidRPr="0001259C">
        <w:rPr>
          <w:rFonts w:cs="Arial"/>
          <w:b/>
          <w:i/>
          <w:szCs w:val="22"/>
        </w:rPr>
        <w:t>Please also contact us…</w:t>
      </w:r>
    </w:p>
    <w:p w:rsidR="0001259C" w:rsidRPr="0059494F" w:rsidRDefault="0001259C" w:rsidP="0001259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both"/>
        <w:rPr>
          <w:rFonts w:cs="Arial"/>
          <w:szCs w:val="22"/>
          <w:lang w:val="en-GB"/>
        </w:rPr>
      </w:pPr>
      <w:r w:rsidRPr="0059494F">
        <w:rPr>
          <w:rFonts w:cs="Arial"/>
          <w:szCs w:val="22"/>
          <w:lang w:val="en-GB"/>
        </w:rPr>
        <w:t>… providing questions, your experiences and suggestions concerning the subject of rese</w:t>
      </w:r>
      <w:r w:rsidRPr="0059494F">
        <w:rPr>
          <w:rFonts w:cs="Arial"/>
          <w:szCs w:val="22"/>
          <w:lang w:val="en-GB"/>
        </w:rPr>
        <w:t>t</w:t>
      </w:r>
      <w:r w:rsidRPr="0059494F">
        <w:rPr>
          <w:rFonts w:cs="Arial"/>
          <w:szCs w:val="22"/>
          <w:lang w:val="en-GB"/>
        </w:rPr>
        <w:t>tlement and humanitarian admission</w:t>
      </w:r>
    </w:p>
    <w:p w:rsidR="00AB0B16" w:rsidRPr="0001259C" w:rsidRDefault="00AB0B16" w:rsidP="00AB0B16">
      <w:pPr>
        <w:spacing w:line="20" w:lineRule="atLeast"/>
        <w:jc w:val="both"/>
        <w:rPr>
          <w:rFonts w:cs="Arial"/>
          <w:b/>
          <w:caps/>
          <w:szCs w:val="22"/>
          <w:lang w:val="en-GB"/>
        </w:rPr>
      </w:pPr>
    </w:p>
    <w:p w:rsidR="00AB0B16" w:rsidRPr="00CD2B59" w:rsidRDefault="0001259C" w:rsidP="00AB0B16">
      <w:pPr>
        <w:spacing w:line="20" w:lineRule="atLeast"/>
        <w:jc w:val="both"/>
        <w:rPr>
          <w:szCs w:val="22"/>
          <w:u w:val="single"/>
        </w:rPr>
      </w:pPr>
      <w:r>
        <w:rPr>
          <w:rFonts w:cs="Arial"/>
          <w:b/>
          <w:caps/>
          <w:szCs w:val="22"/>
        </w:rPr>
        <w:t>contac</w:t>
      </w:r>
      <w:r w:rsidRPr="00571D12">
        <w:rPr>
          <w:rFonts w:cs="Arial"/>
          <w:b/>
          <w:caps/>
          <w:szCs w:val="22"/>
        </w:rPr>
        <w:t>t</w:t>
      </w:r>
    </w:p>
    <w:p w:rsidR="00AB0B16" w:rsidRPr="003527A5" w:rsidRDefault="007844DC" w:rsidP="00AB0B16">
      <w:pPr>
        <w:pStyle w:val="121Normal12P"/>
        <w:tabs>
          <w:tab w:val="left" w:pos="2940"/>
        </w:tabs>
        <w:spacing w:line="20" w:lineRule="atLeast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pict>
          <v:rect id="_x0000_i1033" style="width:385pt;height:1.5pt" o:hralign="center" o:hrstd="t" o:hrnoshade="t" o:hr="t" fillcolor="black" stroked="f"/>
        </w:pict>
      </w:r>
    </w:p>
    <w:p w:rsidR="00AB0B16" w:rsidRDefault="00AB0B16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3527A5">
        <w:rPr>
          <w:sz w:val="22"/>
          <w:szCs w:val="22"/>
        </w:rPr>
        <w:t>Deutscher Caritasverband e.V.</w:t>
      </w:r>
      <w:r w:rsidRPr="001874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Caritasverband für die Diözese Hildesheim </w:t>
      </w:r>
      <w:r w:rsidRPr="003527A5">
        <w:rPr>
          <w:sz w:val="22"/>
          <w:szCs w:val="22"/>
        </w:rPr>
        <w:t>e.V.</w:t>
      </w:r>
    </w:p>
    <w:p w:rsidR="00AB0B16" w:rsidRDefault="00AB0B16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Referat Migration u</w:t>
      </w:r>
      <w:bookmarkStart w:id="0" w:name="_GoBack"/>
      <w:bookmarkEnd w:id="0"/>
      <w:r>
        <w:rPr>
          <w:sz w:val="22"/>
          <w:szCs w:val="22"/>
        </w:rPr>
        <w:t>nd Integration</w:t>
      </w:r>
      <w:r w:rsidRPr="001874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222B">
        <w:rPr>
          <w:sz w:val="22"/>
          <w:szCs w:val="22"/>
        </w:rPr>
        <w:t xml:space="preserve">Caritasstelle im Grenzdurchgangslager Friedland </w:t>
      </w:r>
    </w:p>
    <w:p w:rsidR="00AB0B16" w:rsidRPr="00135C27" w:rsidRDefault="007E5F9D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Vanessa Zehnder</w:t>
      </w:r>
      <w:r w:rsidR="00AB0B16" w:rsidRPr="00135C27">
        <w:rPr>
          <w:sz w:val="22"/>
          <w:szCs w:val="22"/>
          <w:lang w:val="en-US"/>
        </w:rPr>
        <w:t xml:space="preserve"> </w:t>
      </w:r>
      <w:r w:rsidR="00AB0B16" w:rsidRPr="00135C27">
        <w:rPr>
          <w:sz w:val="22"/>
          <w:szCs w:val="22"/>
          <w:lang w:val="en-US"/>
        </w:rPr>
        <w:tab/>
      </w:r>
      <w:r w:rsidR="00AB0B16" w:rsidRPr="00135C27">
        <w:rPr>
          <w:sz w:val="22"/>
          <w:szCs w:val="22"/>
          <w:lang w:val="en-US"/>
        </w:rPr>
        <w:tab/>
      </w:r>
      <w:r w:rsidR="00AB0B16" w:rsidRPr="00135C27">
        <w:rPr>
          <w:sz w:val="22"/>
          <w:szCs w:val="22"/>
          <w:lang w:val="en-US"/>
        </w:rPr>
        <w:tab/>
        <w:t>Eva Lutter</w:t>
      </w:r>
      <w:r w:rsidR="007844DC">
        <w:rPr>
          <w:sz w:val="22"/>
          <w:szCs w:val="22"/>
          <w:lang w:val="en-US"/>
        </w:rPr>
        <w:t xml:space="preserve"> / Johanna Hamoodi</w:t>
      </w:r>
    </w:p>
    <w:p w:rsidR="00AB0B16" w:rsidRPr="007E5F9D" w:rsidRDefault="007E5F9D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  <w:lang w:val="en-US"/>
        </w:rPr>
      </w:pPr>
      <w:r w:rsidRPr="007E5F9D">
        <w:rPr>
          <w:sz w:val="22"/>
          <w:szCs w:val="22"/>
          <w:lang w:val="en-US"/>
        </w:rPr>
        <w:t>Phone 0761 200-430</w:t>
      </w:r>
      <w:r w:rsidR="00AB0B16" w:rsidRPr="007E5F9D">
        <w:rPr>
          <w:sz w:val="22"/>
          <w:szCs w:val="22"/>
          <w:lang w:val="en-US"/>
        </w:rPr>
        <w:t xml:space="preserve"> </w:t>
      </w:r>
      <w:r w:rsidR="00AB0B16" w:rsidRPr="007E5F9D">
        <w:rPr>
          <w:sz w:val="22"/>
          <w:szCs w:val="22"/>
          <w:lang w:val="en-US"/>
        </w:rPr>
        <w:tab/>
      </w:r>
      <w:r w:rsidR="00AB0B16" w:rsidRPr="007E5F9D">
        <w:rPr>
          <w:sz w:val="22"/>
          <w:szCs w:val="22"/>
          <w:lang w:val="en-US"/>
        </w:rPr>
        <w:tab/>
      </w:r>
      <w:r w:rsidR="00AB0B16" w:rsidRPr="007E5F9D">
        <w:rPr>
          <w:sz w:val="22"/>
          <w:szCs w:val="22"/>
          <w:lang w:val="en-US"/>
        </w:rPr>
        <w:tab/>
      </w:r>
      <w:r w:rsidRPr="007E5F9D">
        <w:rPr>
          <w:sz w:val="22"/>
          <w:szCs w:val="22"/>
          <w:lang w:val="en-US"/>
        </w:rPr>
        <w:t>Phone</w:t>
      </w:r>
      <w:r w:rsidR="00B42D77" w:rsidRPr="007E5F9D">
        <w:rPr>
          <w:sz w:val="22"/>
          <w:szCs w:val="22"/>
          <w:lang w:val="en-US"/>
        </w:rPr>
        <w:t xml:space="preserve"> </w:t>
      </w:r>
      <w:r w:rsidR="00B42D77" w:rsidRPr="007E5F9D">
        <w:rPr>
          <w:rFonts w:cs="Arial"/>
          <w:sz w:val="22"/>
          <w:szCs w:val="22"/>
          <w:lang w:val="en-US"/>
        </w:rPr>
        <w:t>05504 9493664</w:t>
      </w:r>
    </w:p>
    <w:p w:rsidR="00AB0B16" w:rsidRPr="00047FF8" w:rsidRDefault="00AB0B16" w:rsidP="00AB0B16">
      <w:pPr>
        <w:pStyle w:val="121Normal12P"/>
        <w:tabs>
          <w:tab w:val="left" w:pos="2940"/>
        </w:tabs>
        <w:spacing w:line="20" w:lineRule="atLeast"/>
        <w:rPr>
          <w:rStyle w:val="Hyperlink"/>
          <w:sz w:val="22"/>
          <w:szCs w:val="22"/>
          <w:u w:val="none"/>
        </w:rPr>
      </w:pPr>
      <w:r w:rsidRPr="00047FF8">
        <w:rPr>
          <w:sz w:val="22"/>
          <w:szCs w:val="22"/>
        </w:rPr>
        <w:t xml:space="preserve">E-Mail </w:t>
      </w:r>
      <w:r w:rsidR="007E5F9D" w:rsidRPr="007844DC">
        <w:rPr>
          <w:rStyle w:val="Hyperlink"/>
          <w:sz w:val="22"/>
        </w:rPr>
        <w:t>vanessa.zehnder@caritas.de</w:t>
      </w:r>
      <w:r w:rsidRPr="007844DC">
        <w:rPr>
          <w:rStyle w:val="Hyperlink"/>
        </w:rPr>
        <w:tab/>
      </w:r>
      <w:r w:rsidRPr="00047FF8">
        <w:rPr>
          <w:sz w:val="22"/>
          <w:szCs w:val="22"/>
        </w:rPr>
        <w:tab/>
        <w:t>E-Mail</w:t>
      </w:r>
      <w:r w:rsidRPr="00047FF8">
        <w:tab/>
      </w:r>
      <w:hyperlink r:id="rId18" w:history="1">
        <w:r w:rsidRPr="00047FF8">
          <w:rPr>
            <w:rStyle w:val="Hyperlink"/>
            <w:sz w:val="22"/>
            <w:szCs w:val="22"/>
            <w:u w:val="none"/>
          </w:rPr>
          <w:t>lutter@caritasfriedland.de</w:t>
        </w:r>
      </w:hyperlink>
    </w:p>
    <w:p w:rsidR="00135C27" w:rsidRPr="00047FF8" w:rsidRDefault="00135C27" w:rsidP="00AB0B16">
      <w:pPr>
        <w:pStyle w:val="121Normal12P"/>
        <w:tabs>
          <w:tab w:val="left" w:pos="2940"/>
        </w:tabs>
        <w:spacing w:line="20" w:lineRule="atLeast"/>
        <w:rPr>
          <w:rStyle w:val="Hyperlink"/>
          <w:sz w:val="22"/>
          <w:szCs w:val="22"/>
          <w:u w:val="none"/>
          <w:lang w:val="en-US"/>
        </w:rPr>
      </w:pPr>
      <w:r w:rsidRPr="00047FF8">
        <w:rPr>
          <w:rStyle w:val="Hyperlink"/>
          <w:sz w:val="22"/>
          <w:szCs w:val="22"/>
          <w:u w:val="none"/>
        </w:rPr>
        <w:tab/>
      </w:r>
      <w:r w:rsidRPr="00047FF8">
        <w:rPr>
          <w:rStyle w:val="Hyperlink"/>
          <w:sz w:val="22"/>
          <w:szCs w:val="22"/>
          <w:u w:val="none"/>
        </w:rPr>
        <w:tab/>
      </w:r>
      <w:r w:rsidRPr="00047FF8">
        <w:rPr>
          <w:rStyle w:val="Hyperlink"/>
          <w:sz w:val="22"/>
          <w:szCs w:val="22"/>
          <w:u w:val="none"/>
        </w:rPr>
        <w:tab/>
      </w:r>
      <w:r w:rsidRPr="00047FF8">
        <w:rPr>
          <w:rStyle w:val="Hyperlink"/>
          <w:sz w:val="22"/>
          <w:szCs w:val="22"/>
          <w:u w:val="none"/>
        </w:rPr>
        <w:tab/>
      </w:r>
      <w:hyperlink r:id="rId19" w:history="1">
        <w:r w:rsidR="007844DC" w:rsidRPr="00A634C4">
          <w:rPr>
            <w:rStyle w:val="Hyperlink"/>
            <w:sz w:val="22"/>
            <w:szCs w:val="22"/>
            <w:lang w:val="en-US"/>
          </w:rPr>
          <w:t>hamoodi@caritasfriedland.de</w:t>
        </w:r>
      </w:hyperlink>
    </w:p>
    <w:p w:rsidR="00047FF8" w:rsidRDefault="00047FF8" w:rsidP="00AB0B16">
      <w:pPr>
        <w:pStyle w:val="121Normal12P"/>
        <w:tabs>
          <w:tab w:val="left" w:pos="2940"/>
        </w:tabs>
        <w:spacing w:line="20" w:lineRule="atLeast"/>
        <w:rPr>
          <w:b/>
          <w:sz w:val="22"/>
          <w:szCs w:val="22"/>
          <w:lang w:val="en-US"/>
        </w:rPr>
      </w:pPr>
    </w:p>
    <w:p w:rsidR="00047FF8" w:rsidRPr="00047FF8" w:rsidRDefault="00047FF8" w:rsidP="00AB0B16">
      <w:pPr>
        <w:pStyle w:val="121Normal12P"/>
        <w:tabs>
          <w:tab w:val="left" w:pos="2940"/>
        </w:tabs>
        <w:spacing w:line="20" w:lineRule="atLeast"/>
        <w:rPr>
          <w:b/>
          <w:sz w:val="22"/>
          <w:szCs w:val="22"/>
          <w:lang w:val="en-US"/>
        </w:rPr>
      </w:pPr>
      <w:r w:rsidRPr="00047FF8">
        <w:rPr>
          <w:b/>
          <w:sz w:val="22"/>
          <w:szCs w:val="22"/>
          <w:lang w:val="en-US"/>
        </w:rPr>
        <w:t>ATCR Co-Chair: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047FF8">
        <w:rPr>
          <w:b/>
          <w:sz w:val="22"/>
          <w:szCs w:val="22"/>
          <w:lang w:val="en-US"/>
        </w:rPr>
        <w:t>ATCR Co-Chair</w:t>
      </w:r>
      <w:r>
        <w:rPr>
          <w:b/>
          <w:sz w:val="22"/>
          <w:szCs w:val="22"/>
          <w:lang w:val="en-US"/>
        </w:rPr>
        <w:t>:</w:t>
      </w:r>
    </w:p>
    <w:p w:rsidR="00047FF8" w:rsidRPr="00047FF8" w:rsidRDefault="00047FF8" w:rsidP="00047FF8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7844DC">
        <w:rPr>
          <w:sz w:val="22"/>
          <w:szCs w:val="22"/>
        </w:rPr>
        <w:t>Deutscher Caritasverband e.V.</w:t>
      </w:r>
      <w:r w:rsidRPr="007844DC">
        <w:rPr>
          <w:sz w:val="22"/>
          <w:szCs w:val="22"/>
        </w:rPr>
        <w:tab/>
      </w:r>
      <w:r w:rsidRPr="007844DC">
        <w:rPr>
          <w:sz w:val="22"/>
          <w:szCs w:val="22"/>
        </w:rPr>
        <w:tab/>
      </w:r>
      <w:r w:rsidRPr="003527A5">
        <w:rPr>
          <w:sz w:val="22"/>
          <w:szCs w:val="22"/>
        </w:rPr>
        <w:t>Deutscher Caritasverband e.V.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7FF8" w:rsidRPr="007844DC" w:rsidRDefault="00047FF8" w:rsidP="00047FF8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7844DC">
        <w:rPr>
          <w:sz w:val="22"/>
          <w:szCs w:val="22"/>
        </w:rPr>
        <w:t xml:space="preserve">Referat Migration und Integration </w:t>
      </w:r>
      <w:r w:rsidRPr="007844DC">
        <w:rPr>
          <w:sz w:val="22"/>
          <w:szCs w:val="22"/>
        </w:rPr>
        <w:tab/>
      </w:r>
      <w:r w:rsidRPr="007844DC">
        <w:rPr>
          <w:sz w:val="22"/>
          <w:szCs w:val="22"/>
        </w:rPr>
        <w:tab/>
        <w:t>Referat Migration und Integration</w:t>
      </w:r>
    </w:p>
    <w:p w:rsidR="00047FF8" w:rsidRPr="007844DC" w:rsidRDefault="00047FF8" w:rsidP="00047FF8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7844DC">
        <w:rPr>
          <w:sz w:val="22"/>
          <w:szCs w:val="22"/>
        </w:rPr>
        <w:t xml:space="preserve">Patricia Reineck </w:t>
      </w:r>
      <w:r w:rsidRPr="007844DC">
        <w:rPr>
          <w:sz w:val="22"/>
          <w:szCs w:val="22"/>
        </w:rPr>
        <w:tab/>
      </w:r>
      <w:r w:rsidRPr="007844DC">
        <w:rPr>
          <w:sz w:val="22"/>
          <w:szCs w:val="22"/>
        </w:rPr>
        <w:tab/>
      </w:r>
      <w:r w:rsidRPr="007844DC">
        <w:rPr>
          <w:sz w:val="22"/>
          <w:szCs w:val="22"/>
        </w:rPr>
        <w:tab/>
        <w:t xml:space="preserve">Elena </w:t>
      </w:r>
      <w:r w:rsidR="007844DC" w:rsidRPr="004040C0">
        <w:rPr>
          <w:bCs/>
          <w:sz w:val="22"/>
          <w:szCs w:val="22"/>
        </w:rPr>
        <w:t>Knežević</w:t>
      </w:r>
    </w:p>
    <w:p w:rsidR="00047FF8" w:rsidRPr="007844DC" w:rsidRDefault="00047FF8" w:rsidP="00047FF8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7844DC">
        <w:rPr>
          <w:sz w:val="22"/>
          <w:szCs w:val="22"/>
        </w:rPr>
        <w:t xml:space="preserve">Phone 0761 200-582 </w:t>
      </w:r>
      <w:r w:rsidRPr="007844DC">
        <w:rPr>
          <w:sz w:val="22"/>
          <w:szCs w:val="22"/>
        </w:rPr>
        <w:tab/>
      </w:r>
      <w:r w:rsidRPr="007844DC">
        <w:rPr>
          <w:sz w:val="22"/>
          <w:szCs w:val="22"/>
        </w:rPr>
        <w:tab/>
      </w:r>
      <w:r w:rsidRPr="007844DC">
        <w:rPr>
          <w:sz w:val="22"/>
          <w:szCs w:val="22"/>
        </w:rPr>
        <w:tab/>
        <w:t>Phone 0761 200-370</w:t>
      </w:r>
    </w:p>
    <w:p w:rsidR="00A4551B" w:rsidRPr="00047FF8" w:rsidRDefault="00047FF8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</w:rPr>
      </w:pPr>
      <w:r w:rsidRPr="00047FF8">
        <w:rPr>
          <w:sz w:val="22"/>
          <w:szCs w:val="22"/>
        </w:rPr>
        <w:t xml:space="preserve">E-Mail </w:t>
      </w:r>
      <w:hyperlink r:id="rId20" w:history="1">
        <w:r w:rsidRPr="00047FF8">
          <w:rPr>
            <w:rStyle w:val="Hyperlink"/>
            <w:sz w:val="22"/>
          </w:rPr>
          <w:t>patricia.reineck@caritas.de</w:t>
        </w:r>
      </w:hyperlink>
      <w:r w:rsidRPr="00047FF8">
        <w:rPr>
          <w:rStyle w:val="Hyperlink"/>
          <w:u w:val="none"/>
        </w:rPr>
        <w:tab/>
      </w:r>
      <w:r w:rsidRPr="00047FF8">
        <w:rPr>
          <w:rStyle w:val="Hyperlink"/>
          <w:u w:val="none"/>
        </w:rPr>
        <w:tab/>
      </w:r>
      <w:r w:rsidRPr="00047FF8">
        <w:rPr>
          <w:sz w:val="22"/>
          <w:szCs w:val="22"/>
        </w:rPr>
        <w:t xml:space="preserve">E-Mail </w:t>
      </w:r>
      <w:r w:rsidRPr="007844DC">
        <w:rPr>
          <w:rStyle w:val="Hyperlink"/>
          <w:sz w:val="22"/>
        </w:rPr>
        <w:t>elena.knezevic@caritas.de</w:t>
      </w:r>
      <w:r w:rsidRPr="00047FF8">
        <w:rPr>
          <w:rStyle w:val="Hyperlink"/>
          <w:u w:val="none"/>
        </w:rPr>
        <w:tab/>
      </w:r>
      <w:r w:rsidRPr="00047FF8">
        <w:rPr>
          <w:sz w:val="22"/>
          <w:szCs w:val="22"/>
        </w:rPr>
        <w:tab/>
      </w:r>
    </w:p>
    <w:p w:rsidR="00A4551B" w:rsidRDefault="007844DC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  <w:lang w:val="en-US"/>
        </w:rPr>
      </w:pPr>
      <w:r>
        <w:rPr>
          <w:rFonts w:cs="Arial"/>
          <w:sz w:val="22"/>
          <w:szCs w:val="22"/>
        </w:rPr>
        <w:pict>
          <v:rect id="_x0000_i1034" style="width:385pt;height:1.5pt" o:hralign="center" o:hrstd="t" o:hrnoshade="t" o:hr="t" fillcolor="black" stroked="f"/>
        </w:pict>
      </w:r>
    </w:p>
    <w:p w:rsidR="00A4551B" w:rsidRPr="00047FF8" w:rsidRDefault="00A4551B" w:rsidP="00AB0B16">
      <w:pPr>
        <w:pStyle w:val="121Normal12P"/>
        <w:tabs>
          <w:tab w:val="left" w:pos="2940"/>
        </w:tabs>
        <w:spacing w:line="20" w:lineRule="atLeast"/>
        <w:rPr>
          <w:sz w:val="22"/>
          <w:szCs w:val="22"/>
          <w:lang w:val="en-US"/>
        </w:rPr>
      </w:pPr>
    </w:p>
    <w:p w:rsidR="00AB0B16" w:rsidRPr="00047FF8" w:rsidRDefault="00AB0B16" w:rsidP="00AB0B16">
      <w:pPr>
        <w:pStyle w:val="121Normal12P"/>
        <w:tabs>
          <w:tab w:val="left" w:pos="2940"/>
        </w:tabs>
        <w:spacing w:line="20" w:lineRule="atLeast"/>
        <w:rPr>
          <w:rStyle w:val="Hyperlink"/>
          <w:sz w:val="22"/>
          <w:szCs w:val="22"/>
          <w:lang w:val="en-US"/>
        </w:rPr>
      </w:pPr>
      <w:r w:rsidRPr="00047FF8">
        <w:rPr>
          <w:sz w:val="22"/>
          <w:szCs w:val="22"/>
          <w:lang w:val="en-US"/>
        </w:rPr>
        <w:tab/>
      </w:r>
    </w:p>
    <w:p w:rsidR="00834A25" w:rsidRPr="0001259C" w:rsidRDefault="0001259C" w:rsidP="00834A25">
      <w:pPr>
        <w:jc w:val="center"/>
        <w:rPr>
          <w:lang w:val="en-US"/>
        </w:rPr>
      </w:pPr>
      <w:r w:rsidRPr="00047FF8">
        <w:rPr>
          <w:lang w:val="en-US"/>
        </w:rPr>
        <w:t xml:space="preserve">This </w:t>
      </w:r>
      <w:proofErr w:type="spellStart"/>
      <w:r w:rsidRPr="00047FF8">
        <w:rPr>
          <w:lang w:val="en-US"/>
        </w:rPr>
        <w:t>proj</w:t>
      </w:r>
      <w:r>
        <w:rPr>
          <w:lang w:val="en-GB"/>
        </w:rPr>
        <w:t>ect</w:t>
      </w:r>
      <w:proofErr w:type="spellEnd"/>
      <w:r>
        <w:rPr>
          <w:lang w:val="en-GB"/>
        </w:rPr>
        <w:t xml:space="preserve"> is co-</w:t>
      </w:r>
      <w:r w:rsidRPr="0059494F">
        <w:rPr>
          <w:lang w:val="en-GB"/>
        </w:rPr>
        <w:t>financed by the Asylum, Migration and Integration Fund.</w:t>
      </w:r>
    </w:p>
    <w:p w:rsidR="00A4551B" w:rsidRPr="0001259C" w:rsidRDefault="00047FF8" w:rsidP="00834A2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E015A3" wp14:editId="5CAAD3E6">
            <wp:simplePos x="0" y="0"/>
            <wp:positionH relativeFrom="column">
              <wp:posOffset>3542030</wp:posOffset>
            </wp:positionH>
            <wp:positionV relativeFrom="paragraph">
              <wp:posOffset>155575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16" w:rsidRPr="00047FF8" w:rsidRDefault="00834A25" w:rsidP="00DE10C6">
      <w:pPr>
        <w:jc w:val="center"/>
        <w:rPr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6432" behindDoc="1" locked="0" layoutInCell="1" allowOverlap="1" wp14:anchorId="7CD67894" wp14:editId="4ADCC0DF">
            <wp:simplePos x="0" y="0"/>
            <wp:positionH relativeFrom="column">
              <wp:posOffset>1655445</wp:posOffset>
            </wp:positionH>
            <wp:positionV relativeFrom="paragraph">
              <wp:posOffset>280670</wp:posOffset>
            </wp:positionV>
            <wp:extent cx="1152525" cy="505460"/>
            <wp:effectExtent l="0" t="0" r="9525" b="8890"/>
            <wp:wrapTight wrapText="bothSides">
              <wp:wrapPolygon edited="0">
                <wp:start x="0" y="0"/>
                <wp:lineTo x="0" y="21166"/>
                <wp:lineTo x="21421" y="21166"/>
                <wp:lineTo x="2142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53ECE29F" wp14:editId="41BECD38">
            <wp:simplePos x="0" y="0"/>
            <wp:positionH relativeFrom="column">
              <wp:posOffset>4081145</wp:posOffset>
            </wp:positionH>
            <wp:positionV relativeFrom="paragraph">
              <wp:posOffset>8342630</wp:posOffset>
            </wp:positionV>
            <wp:extent cx="1574165" cy="1243965"/>
            <wp:effectExtent l="0" t="0" r="6985" b="0"/>
            <wp:wrapNone/>
            <wp:docPr id="20" name="Grafik 20" descr="logo-eu-farbig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eu-farbig-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4FD3C6EB" wp14:editId="0A82FC97">
            <wp:simplePos x="0" y="0"/>
            <wp:positionH relativeFrom="column">
              <wp:posOffset>2081530</wp:posOffset>
            </wp:positionH>
            <wp:positionV relativeFrom="paragraph">
              <wp:posOffset>8520430</wp:posOffset>
            </wp:positionV>
            <wp:extent cx="1709420" cy="739775"/>
            <wp:effectExtent l="0" t="0" r="5080" b="3175"/>
            <wp:wrapNone/>
            <wp:docPr id="21" name="Grafik 21" descr="logo-eu-foerdert-farbig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eu-foerdert-farbig-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B16" w:rsidRPr="00047FF8" w:rsidSect="00516597">
      <w:type w:val="continuous"/>
      <w:pgSz w:w="11906" w:h="16838" w:code="9"/>
      <w:pgMar w:top="2244" w:right="1134" w:bottom="1134" w:left="1457" w:header="2154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36" w:rsidRDefault="00EF2836" w:rsidP="003C1830">
      <w:r>
        <w:separator/>
      </w:r>
    </w:p>
  </w:endnote>
  <w:endnote w:type="continuationSeparator" w:id="0">
    <w:p w:rsidR="00EF2836" w:rsidRDefault="00EF2836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50" w:rsidRDefault="00EA7150">
    <w:pPr>
      <w:pStyle w:val="Fuzeile"/>
      <w:jc w:val="right"/>
    </w:pPr>
  </w:p>
  <w:p w:rsidR="00EA7150" w:rsidRDefault="00EA71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1372"/>
      <w:docPartObj>
        <w:docPartGallery w:val="Page Numbers (Bottom of Page)"/>
        <w:docPartUnique/>
      </w:docPartObj>
    </w:sdtPr>
    <w:sdtEndPr/>
    <w:sdtContent>
      <w:p w:rsidR="00997DE5" w:rsidRDefault="00997D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DC">
          <w:rPr>
            <w:noProof/>
          </w:rPr>
          <w:t>2</w:t>
        </w:r>
        <w:r>
          <w:fldChar w:fldCharType="end"/>
        </w:r>
      </w:p>
    </w:sdtContent>
  </w:sdt>
  <w:p w:rsidR="00997DE5" w:rsidRDefault="00997D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36" w:rsidRDefault="00EF2836" w:rsidP="003C1830">
      <w:r>
        <w:separator/>
      </w:r>
    </w:p>
  </w:footnote>
  <w:footnote w:type="continuationSeparator" w:id="0">
    <w:p w:rsidR="00EF2836" w:rsidRDefault="00EF2836" w:rsidP="003C1830">
      <w:r>
        <w:continuationSeparator/>
      </w:r>
    </w:p>
  </w:footnote>
  <w:footnote w:id="1">
    <w:p w:rsidR="0001259C" w:rsidRPr="0059494F" w:rsidRDefault="0001259C" w:rsidP="0001259C">
      <w:pPr>
        <w:pStyle w:val="Funotentext"/>
        <w:rPr>
          <w:lang w:val="en-GB"/>
        </w:rPr>
      </w:pPr>
      <w:r w:rsidRPr="009C1629">
        <w:rPr>
          <w:rStyle w:val="Funotenzeichen"/>
          <w:sz w:val="16"/>
        </w:rPr>
        <w:footnoteRef/>
      </w:r>
      <w:r w:rsidRPr="0059494F">
        <w:rPr>
          <w:sz w:val="16"/>
          <w:lang w:val="en-GB"/>
        </w:rPr>
        <w:t xml:space="preserve"> Individual counselling and advice </w:t>
      </w:r>
      <w:r w:rsidR="00954B37" w:rsidRPr="0059494F">
        <w:rPr>
          <w:sz w:val="16"/>
          <w:lang w:val="en-GB"/>
        </w:rPr>
        <w:t>cannot</w:t>
      </w:r>
      <w:r w:rsidRPr="0059494F">
        <w:rPr>
          <w:sz w:val="16"/>
          <w:lang w:val="en-GB"/>
        </w:rPr>
        <w:t xml:space="preserve"> be provided with in the scope of this project. Please contact your local migration service. Further, we are not entitled to receive </w:t>
      </w:r>
      <w:r w:rsidR="00954B37" w:rsidRPr="0059494F">
        <w:rPr>
          <w:sz w:val="16"/>
          <w:lang w:val="en-GB"/>
        </w:rPr>
        <w:t>recommendations</w:t>
      </w:r>
      <w:r w:rsidRPr="0059494F">
        <w:rPr>
          <w:sz w:val="16"/>
          <w:lang w:val="en-GB"/>
        </w:rPr>
        <w:t xml:space="preserve"> for admitting individual refugees to Germany.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50" w:rsidRDefault="000D333D">
    <w:pPr>
      <w:pStyle w:val="Kopfzeil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6CA44001" wp14:editId="74386A29">
          <wp:simplePos x="0" y="0"/>
          <wp:positionH relativeFrom="column">
            <wp:posOffset>17145</wp:posOffset>
          </wp:positionH>
          <wp:positionV relativeFrom="paragraph">
            <wp:posOffset>151765</wp:posOffset>
          </wp:positionV>
          <wp:extent cx="2129790" cy="695325"/>
          <wp:effectExtent l="0" t="0" r="0" b="9525"/>
          <wp:wrapTight wrapText="bothSides">
            <wp:wrapPolygon edited="0">
              <wp:start x="2512" y="1775"/>
              <wp:lineTo x="0" y="6510"/>
              <wp:lineTo x="0" y="17753"/>
              <wp:lineTo x="2705" y="21304"/>
              <wp:lineTo x="3671" y="21304"/>
              <wp:lineTo x="7728" y="21304"/>
              <wp:lineTo x="19900" y="14795"/>
              <wp:lineTo x="20093" y="10060"/>
              <wp:lineTo x="15456" y="7693"/>
              <wp:lineTo x="3671" y="1775"/>
              <wp:lineTo x="2512" y="1775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10b2 copy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15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D9437" wp14:editId="423BDC6B">
              <wp:simplePos x="0" y="0"/>
              <wp:positionH relativeFrom="leftMargin">
                <wp:posOffset>4324350</wp:posOffset>
              </wp:positionH>
              <wp:positionV relativeFrom="paragraph">
                <wp:posOffset>189865</wp:posOffset>
              </wp:positionV>
              <wp:extent cx="665480" cy="798830"/>
              <wp:effectExtent l="0" t="0" r="0" b="127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798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150" w:rsidRDefault="00EA7150" w:rsidP="002543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786495" wp14:editId="6EB7917A">
                                <wp:extent cx="473710" cy="614045"/>
                                <wp:effectExtent l="0" t="0" r="254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3710" cy="614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0.5pt;margin-top:14.95pt;width:52.4pt;height:62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" filled="f" stroked="f">
              <v:textbox>
                <w:txbxContent>
                  <w:p w:rsidR="00EA7150" w:rsidRDefault="00EA7150" w:rsidP="002543DA">
                    <w:r>
                      <w:rPr>
                        <w:noProof/>
                      </w:rPr>
                      <w:drawing>
                        <wp:inline distT="0" distB="0" distL="0" distR="0" wp14:anchorId="5D786495" wp14:editId="6EB7917A">
                          <wp:extent cx="473710" cy="614045"/>
                          <wp:effectExtent l="0" t="0" r="254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3710" cy="614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7F43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D83D7EE" wp14:editId="15FF7DE3">
              <wp:simplePos x="0" y="0"/>
              <wp:positionH relativeFrom="leftMargin">
                <wp:posOffset>4972050</wp:posOffset>
              </wp:positionH>
              <wp:positionV relativeFrom="topMargin">
                <wp:posOffset>619125</wp:posOffset>
              </wp:positionV>
              <wp:extent cx="2457450" cy="8953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7F43" w:rsidRPr="00047FF8" w:rsidRDefault="008C7F43" w:rsidP="008C7F43">
                          <w:pPr>
                            <w:spacing w:after="200" w:line="320" w:lineRule="exact"/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</w:pPr>
                          <w:r w:rsidRPr="00047FF8"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  <w:t xml:space="preserve">Deutscher Caritasverband e.V </w:t>
                          </w:r>
                        </w:p>
                        <w:p w:rsidR="008C7F43" w:rsidRPr="00047FF8" w:rsidRDefault="008C7F43" w:rsidP="008C7F43">
                          <w:pPr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</w:pPr>
                          <w:r w:rsidRPr="00047FF8"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  <w:t xml:space="preserve">Caritasverband für die </w:t>
                          </w:r>
                        </w:p>
                        <w:p w:rsidR="008C7F43" w:rsidRPr="00047FF8" w:rsidRDefault="008C7F43" w:rsidP="008C7F43">
                          <w:pPr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</w:pPr>
                          <w:r w:rsidRPr="00047FF8">
                            <w:rPr>
                              <w:rFonts w:ascii="Helvetica" w:hAnsi="Helvetica"/>
                              <w:kern w:val="32"/>
                              <w:szCs w:val="22"/>
                            </w:rPr>
                            <w:t>Diözese Hildesheim e.V.</w:t>
                          </w:r>
                        </w:p>
                        <w:p w:rsidR="008C7F43" w:rsidRPr="00B1441E" w:rsidRDefault="008C7F43" w:rsidP="008C7F43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</w:p>
                        <w:p w:rsidR="008C7F43" w:rsidRPr="00B1441E" w:rsidRDefault="008C7F43" w:rsidP="008C7F43">
                          <w:pPr>
                            <w:spacing w:line="320" w:lineRule="exact"/>
                            <w:rPr>
                              <w:kern w:val="32"/>
                              <w:szCs w:val="22"/>
                            </w:rPr>
                          </w:pPr>
                          <w:r w:rsidRPr="00B1441E">
                            <w:rPr>
                              <w:kern w:val="3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1.5pt;margin-top:48.75pt;width:193.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" fillcolor="window" stroked="f" strokeweight=".5pt">
              <v:textbox>
                <w:txbxContent>
                  <w:p w:rsidR="008C7F43" w:rsidRPr="00047FF8" w:rsidRDefault="008C7F43" w:rsidP="008C7F43">
                    <w:pPr>
                      <w:spacing w:after="200" w:line="320" w:lineRule="exact"/>
                      <w:rPr>
                        <w:rFonts w:ascii="Helvetica" w:hAnsi="Helvetica"/>
                        <w:kern w:val="32"/>
                        <w:szCs w:val="22"/>
                      </w:rPr>
                    </w:pPr>
                    <w:r w:rsidRPr="00047FF8">
                      <w:rPr>
                        <w:rFonts w:ascii="Helvetica" w:hAnsi="Helvetica"/>
                        <w:kern w:val="32"/>
                        <w:szCs w:val="22"/>
                      </w:rPr>
                      <w:t xml:space="preserve">Deutscher Caritasverband e.V </w:t>
                    </w:r>
                  </w:p>
                  <w:p w:rsidR="008C7F43" w:rsidRPr="00047FF8" w:rsidRDefault="008C7F43" w:rsidP="008C7F43">
                    <w:pPr>
                      <w:rPr>
                        <w:rFonts w:ascii="Helvetica" w:hAnsi="Helvetica"/>
                        <w:kern w:val="32"/>
                        <w:szCs w:val="22"/>
                      </w:rPr>
                    </w:pPr>
                    <w:r w:rsidRPr="00047FF8">
                      <w:rPr>
                        <w:rFonts w:ascii="Helvetica" w:hAnsi="Helvetica"/>
                        <w:kern w:val="32"/>
                        <w:szCs w:val="22"/>
                      </w:rPr>
                      <w:t xml:space="preserve">Caritasverband für die </w:t>
                    </w:r>
                  </w:p>
                  <w:p w:rsidR="008C7F43" w:rsidRPr="00047FF8" w:rsidRDefault="008C7F43" w:rsidP="008C7F43">
                    <w:pPr>
                      <w:rPr>
                        <w:rFonts w:ascii="Helvetica" w:hAnsi="Helvetica"/>
                        <w:kern w:val="32"/>
                        <w:szCs w:val="22"/>
                      </w:rPr>
                    </w:pPr>
                    <w:r w:rsidRPr="00047FF8">
                      <w:rPr>
                        <w:rFonts w:ascii="Helvetica" w:hAnsi="Helvetica"/>
                        <w:kern w:val="32"/>
                        <w:szCs w:val="22"/>
                      </w:rPr>
                      <w:t>Diözese Hildesheim e.V.</w:t>
                    </w:r>
                  </w:p>
                  <w:p w:rsidR="008C7F43" w:rsidRPr="00B1441E" w:rsidRDefault="008C7F43" w:rsidP="008C7F43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</w:p>
                  <w:p w:rsidR="008C7F43" w:rsidRPr="00B1441E" w:rsidRDefault="008C7F43" w:rsidP="008C7F43">
                    <w:pPr>
                      <w:spacing w:line="320" w:lineRule="exact"/>
                      <w:rPr>
                        <w:kern w:val="32"/>
                        <w:szCs w:val="22"/>
                      </w:rPr>
                    </w:pPr>
                    <w:r w:rsidRPr="00B1441E">
                      <w:rPr>
                        <w:kern w:val="32"/>
                        <w:szCs w:val="22"/>
                      </w:rPr>
                      <w:t>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A7150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58D1854" wp14:editId="10EAFE19">
              <wp:simplePos x="0" y="0"/>
              <wp:positionH relativeFrom="leftMargin">
                <wp:posOffset>4965065</wp:posOffset>
              </wp:positionH>
              <wp:positionV relativeFrom="topMargin">
                <wp:posOffset>680085</wp:posOffset>
              </wp:positionV>
              <wp:extent cx="2274570" cy="68707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5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7150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EA7150" w:rsidRPr="005C7474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:rsidR="00EA7150" w:rsidRPr="005C7474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margin-left:390.95pt;margin-top:53.55pt;width:179.1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" fillcolor="window" stroked="f" strokeweight=".5pt">
              <v:textbox>
                <w:txbxContent>
                  <w:p w:rsidR="00EA7150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EA7150" w:rsidRPr="005C7474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:rsidR="00EA7150" w:rsidRPr="005C7474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50" w:rsidRDefault="00EA715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04E74C3" wp14:editId="3CE241FE">
              <wp:simplePos x="0" y="0"/>
              <wp:positionH relativeFrom="leftMargin">
                <wp:posOffset>4965065</wp:posOffset>
              </wp:positionH>
              <wp:positionV relativeFrom="topMargin">
                <wp:posOffset>622935</wp:posOffset>
              </wp:positionV>
              <wp:extent cx="2275200" cy="687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5200" cy="687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7150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:rsidR="00EA7150" w:rsidRPr="005C7474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:rsidR="00EA7150" w:rsidRPr="005C7474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390.95pt;margin-top:49.05pt;width:179.15pt;height: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" fillcolor="window" stroked="f" strokeweight=".5pt">
              <v:textbox>
                <w:txbxContent>
                  <w:p w:rsidR="00EA7150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:rsidR="00EA7150" w:rsidRPr="005C7474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:rsidR="00EA7150" w:rsidRPr="005C7474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E" w:rsidRDefault="007844D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2049" type="#_x0000_t202" style="position:absolute;margin-left:369pt;margin-top:48.75pt;width:225pt;height:54.1pt;z-index:251676672;visibility:visible;mso-position-horizontal-relative:page;mso-position-vertical-relative:page" fillcolor="window" stroked="f" strokeweight=".5pt">
          <v:textbox style="mso-next-textbox:#Textfeld 4">
            <w:txbxContent>
              <w:p w:rsidR="00725C9E" w:rsidRDefault="00725C9E" w:rsidP="00FE6487">
                <w:pPr>
                  <w:spacing w:line="320" w:lineRule="exact"/>
                  <w:rPr>
                    <w:kern w:val="32"/>
                    <w:szCs w:val="22"/>
                  </w:rPr>
                </w:pPr>
                <w:r w:rsidRPr="00B1441E">
                  <w:rPr>
                    <w:kern w:val="32"/>
                    <w:szCs w:val="22"/>
                  </w:rPr>
                  <w:t xml:space="preserve">Deutscher Caritasverband e.V </w:t>
                </w:r>
              </w:p>
              <w:p w:rsidR="00725C9E" w:rsidRDefault="00725C9E" w:rsidP="00FE6487">
                <w:pPr>
                  <w:spacing w:line="320" w:lineRule="exact"/>
                  <w:rPr>
                    <w:kern w:val="32"/>
                    <w:szCs w:val="22"/>
                  </w:rPr>
                </w:pPr>
              </w:p>
              <w:p w:rsidR="00725C9E" w:rsidRPr="00B1441E" w:rsidRDefault="00725C9E" w:rsidP="00FE6487">
                <w:pPr>
                  <w:spacing w:line="320" w:lineRule="exact"/>
                  <w:rPr>
                    <w:kern w:val="32"/>
                    <w:szCs w:val="22"/>
                  </w:rPr>
                </w:pPr>
                <w:r w:rsidRPr="00B1441E">
                  <w:rPr>
                    <w:kern w:val="32"/>
                    <w:szCs w:val="22"/>
                  </w:rPr>
                  <w:t>Caritasverband für die Diözese Hildesheim e.V.</w:t>
                </w:r>
              </w:p>
              <w:p w:rsidR="00725C9E" w:rsidRPr="005C7474" w:rsidRDefault="00725C9E" w:rsidP="00FE6487">
                <w:pPr>
                  <w:spacing w:line="320" w:lineRule="exact"/>
                  <w:rPr>
                    <w:kern w:val="32"/>
                    <w:sz w:val="28"/>
                    <w:szCs w:val="28"/>
                  </w:rPr>
                </w:pPr>
              </w:p>
            </w:txbxContent>
          </v:textbox>
          <w10:wrap anchorx="margin" anchory="margin"/>
          <w10:anchorlock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9E" w:rsidRDefault="007844D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42.75pt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4in;margin-top:11.7pt;width:52.5pt;height:63pt;z-index:251678720;visibility:visible;mso-position-horizontal-relative:page;mso-position-vertical-relative:text" filled="f" stroked="f">
          <v:textbox style="mso-next-textbox:#Textfeld 2">
            <w:txbxContent>
              <w:p w:rsidR="00725C9E" w:rsidRDefault="007844DC" w:rsidP="00BD6F44">
                <w:r>
                  <w:rPr>
                    <w:noProof/>
                  </w:rPr>
                  <w:pict>
                    <v:shape id="_x0000_i1027" type="#_x0000_t75" style="width:36.75pt;height:40.5pt;visibility:visible">
                      <v:imagedata r:id="rId2" o:title=""/>
                    </v:shape>
                  </w:pic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feld 1" o:spid="_x0000_s2050" type="#_x0000_t202" style="position:absolute;margin-left:335.25pt;margin-top:48.75pt;width:258.75pt;height:54pt;z-index:251677696;visibility:visible;mso-position-horizontal-relative:page;mso-position-vertical-relative:page" fillcolor="window" stroked="f" strokeweight=".5pt">
          <v:textbox style="mso-next-textbox:#Textfeld 1">
            <w:txbxContent>
              <w:p w:rsidR="00725C9E" w:rsidRDefault="00725C9E" w:rsidP="00B1441E">
                <w:pPr>
                  <w:spacing w:line="320" w:lineRule="exact"/>
                  <w:rPr>
                    <w:kern w:val="32"/>
                    <w:szCs w:val="22"/>
                  </w:rPr>
                </w:pPr>
                <w:r w:rsidRPr="00B1441E">
                  <w:rPr>
                    <w:kern w:val="32"/>
                    <w:szCs w:val="22"/>
                  </w:rPr>
                  <w:t xml:space="preserve">Deutscher Caritasverband e.V </w:t>
                </w:r>
              </w:p>
              <w:p w:rsidR="00725C9E" w:rsidRDefault="00725C9E" w:rsidP="00B1441E">
                <w:pPr>
                  <w:spacing w:line="320" w:lineRule="exact"/>
                  <w:rPr>
                    <w:kern w:val="32"/>
                    <w:szCs w:val="22"/>
                  </w:rPr>
                </w:pPr>
              </w:p>
              <w:p w:rsidR="00725C9E" w:rsidRPr="00B1441E" w:rsidRDefault="00725C9E" w:rsidP="00B1441E">
                <w:pPr>
                  <w:spacing w:line="320" w:lineRule="exact"/>
                  <w:rPr>
                    <w:kern w:val="32"/>
                    <w:szCs w:val="22"/>
                  </w:rPr>
                </w:pPr>
                <w:r w:rsidRPr="00B1441E">
                  <w:rPr>
                    <w:kern w:val="32"/>
                    <w:szCs w:val="22"/>
                  </w:rPr>
                  <w:t>Caritasverband für die Diözese Hildesheim e.V.</w:t>
                </w:r>
              </w:p>
              <w:p w:rsidR="00725C9E" w:rsidRPr="00B1441E" w:rsidRDefault="00725C9E" w:rsidP="00B1441E">
                <w:pPr>
                  <w:spacing w:line="320" w:lineRule="exact"/>
                  <w:rPr>
                    <w:kern w:val="32"/>
                    <w:szCs w:val="22"/>
                  </w:rPr>
                </w:pPr>
              </w:p>
              <w:p w:rsidR="00725C9E" w:rsidRPr="00B1441E" w:rsidRDefault="00725C9E" w:rsidP="00381273">
                <w:pPr>
                  <w:spacing w:line="320" w:lineRule="exact"/>
                  <w:rPr>
                    <w:kern w:val="32"/>
                    <w:szCs w:val="22"/>
                  </w:rPr>
                </w:pPr>
                <w:r w:rsidRPr="00B1441E">
                  <w:rPr>
                    <w:kern w:val="32"/>
                    <w:szCs w:val="22"/>
                  </w:rPr>
                  <w:t>.</w:t>
                </w:r>
              </w:p>
            </w:txbxContent>
          </v:textbox>
          <w10:wrap anchorx="margin" anchory="margin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B9" w:rsidRDefault="001A3B9B">
    <w:pPr>
      <w:pStyle w:val="Kopfzeil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D4615CA" wp14:editId="44BEBEE0">
          <wp:simplePos x="0" y="0"/>
          <wp:positionH relativeFrom="column">
            <wp:posOffset>173355</wp:posOffset>
          </wp:positionH>
          <wp:positionV relativeFrom="paragraph">
            <wp:posOffset>-787400</wp:posOffset>
          </wp:positionV>
          <wp:extent cx="2129790" cy="695325"/>
          <wp:effectExtent l="0" t="0" r="0" b="9525"/>
          <wp:wrapTight wrapText="bothSides">
            <wp:wrapPolygon edited="0">
              <wp:start x="2512" y="1775"/>
              <wp:lineTo x="0" y="6510"/>
              <wp:lineTo x="0" y="17753"/>
              <wp:lineTo x="2705" y="21304"/>
              <wp:lineTo x="3671" y="21304"/>
              <wp:lineTo x="7728" y="21304"/>
              <wp:lineTo x="19900" y="14795"/>
              <wp:lineTo x="20093" y="10060"/>
              <wp:lineTo x="15456" y="7693"/>
              <wp:lineTo x="3671" y="1775"/>
              <wp:lineTo x="2512" y="177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10b2 copy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69EC22E0" wp14:editId="2302CB83">
          <wp:simplePos x="0" y="0"/>
          <wp:positionH relativeFrom="column">
            <wp:posOffset>3494405</wp:posOffset>
          </wp:positionH>
          <wp:positionV relativeFrom="paragraph">
            <wp:posOffset>-662940</wp:posOffset>
          </wp:positionV>
          <wp:extent cx="473710" cy="614045"/>
          <wp:effectExtent l="0" t="0" r="2540" b="0"/>
          <wp:wrapTight wrapText="bothSides">
            <wp:wrapPolygon edited="0">
              <wp:start x="0" y="0"/>
              <wp:lineTo x="0" y="20774"/>
              <wp:lineTo x="20847" y="20774"/>
              <wp:lineTo x="2084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DB9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49C751" wp14:editId="69705826">
              <wp:simplePos x="0" y="0"/>
              <wp:positionH relativeFrom="leftMargin">
                <wp:posOffset>4962525</wp:posOffset>
              </wp:positionH>
              <wp:positionV relativeFrom="topMargin">
                <wp:posOffset>618490</wp:posOffset>
              </wp:positionV>
              <wp:extent cx="2274570" cy="771525"/>
              <wp:effectExtent l="0" t="0" r="0" b="9525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570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55E6" w:rsidRPr="00E30755" w:rsidRDefault="003A55E6" w:rsidP="003A55E6">
                          <w:pPr>
                            <w:spacing w:after="200" w:line="320" w:lineRule="exact"/>
                            <w:rPr>
                              <w:kern w:val="32"/>
                              <w:szCs w:val="22"/>
                            </w:rPr>
                          </w:pPr>
                          <w:r w:rsidRPr="00E30755">
                            <w:rPr>
                              <w:kern w:val="32"/>
                              <w:szCs w:val="22"/>
                            </w:rPr>
                            <w:t xml:space="preserve">Deutscher Caritasverband e.V </w:t>
                          </w:r>
                        </w:p>
                        <w:p w:rsidR="003A55E6" w:rsidRPr="00E30755" w:rsidRDefault="003A55E6" w:rsidP="003A55E6">
                          <w:pPr>
                            <w:rPr>
                              <w:kern w:val="32"/>
                              <w:szCs w:val="22"/>
                            </w:rPr>
                          </w:pPr>
                          <w:r w:rsidRPr="00E30755">
                            <w:rPr>
                              <w:kern w:val="32"/>
                              <w:szCs w:val="22"/>
                            </w:rPr>
                            <w:t xml:space="preserve">Caritasverband für die </w:t>
                          </w:r>
                        </w:p>
                        <w:p w:rsidR="003A55E6" w:rsidRPr="00E30755" w:rsidRDefault="003A55E6" w:rsidP="003A55E6">
                          <w:pPr>
                            <w:rPr>
                              <w:kern w:val="32"/>
                              <w:szCs w:val="22"/>
                            </w:rPr>
                          </w:pPr>
                          <w:r w:rsidRPr="00E30755">
                            <w:rPr>
                              <w:kern w:val="32"/>
                              <w:szCs w:val="22"/>
                            </w:rPr>
                            <w:t>Diözese Hildesheim e.V.</w:t>
                          </w:r>
                        </w:p>
                        <w:p w:rsidR="008E0DB9" w:rsidRPr="005C7474" w:rsidRDefault="008E0DB9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1" type="#_x0000_t202" style="position:absolute;margin-left:390.75pt;margin-top:48.7pt;width:179.1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" fillcolor="window" stroked="f" strokeweight=".5pt">
              <v:textbox>
                <w:txbxContent>
                  <w:p w:rsidR="003A55E6" w:rsidRPr="00E30755" w:rsidRDefault="003A55E6" w:rsidP="003A55E6">
                    <w:pPr>
                      <w:spacing w:after="200" w:line="320" w:lineRule="exact"/>
                      <w:rPr>
                        <w:kern w:val="32"/>
                        <w:szCs w:val="22"/>
                      </w:rPr>
                    </w:pPr>
                    <w:r w:rsidRPr="00E30755">
                      <w:rPr>
                        <w:kern w:val="32"/>
                        <w:szCs w:val="22"/>
                      </w:rPr>
                      <w:t xml:space="preserve">Deutscher Caritasverband e.V </w:t>
                    </w:r>
                  </w:p>
                  <w:p w:rsidR="003A55E6" w:rsidRPr="00E30755" w:rsidRDefault="003A55E6" w:rsidP="003A55E6">
                    <w:pPr>
                      <w:rPr>
                        <w:kern w:val="32"/>
                        <w:szCs w:val="22"/>
                      </w:rPr>
                    </w:pPr>
                    <w:r w:rsidRPr="00E30755">
                      <w:rPr>
                        <w:kern w:val="32"/>
                        <w:szCs w:val="22"/>
                      </w:rPr>
                      <w:t xml:space="preserve">Caritasverband für die </w:t>
                    </w:r>
                  </w:p>
                  <w:p w:rsidR="003A55E6" w:rsidRPr="00E30755" w:rsidRDefault="003A55E6" w:rsidP="003A55E6">
                    <w:pPr>
                      <w:rPr>
                        <w:kern w:val="32"/>
                        <w:szCs w:val="22"/>
                      </w:rPr>
                    </w:pPr>
                    <w:r w:rsidRPr="00E30755">
                      <w:rPr>
                        <w:kern w:val="32"/>
                        <w:szCs w:val="22"/>
                      </w:rPr>
                      <w:t>Diözese Hildesheim e.V.</w:t>
                    </w:r>
                  </w:p>
                  <w:p w:rsidR="008E0DB9" w:rsidRPr="005C7474" w:rsidRDefault="008E0DB9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9F8"/>
    <w:multiLevelType w:val="hybridMultilevel"/>
    <w:tmpl w:val="A54E2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5DD"/>
    <w:multiLevelType w:val="hybridMultilevel"/>
    <w:tmpl w:val="988E26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33ECF"/>
    <w:multiLevelType w:val="hybridMultilevel"/>
    <w:tmpl w:val="89060D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8488A"/>
    <w:multiLevelType w:val="hybridMultilevel"/>
    <w:tmpl w:val="2CC021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D5267"/>
    <w:multiLevelType w:val="hybridMultilevel"/>
    <w:tmpl w:val="F65CEC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16223"/>
    <w:multiLevelType w:val="hybridMultilevel"/>
    <w:tmpl w:val="469ADCC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2920BA"/>
    <w:multiLevelType w:val="hybridMultilevel"/>
    <w:tmpl w:val="4C76C5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685F9B"/>
    <w:multiLevelType w:val="hybridMultilevel"/>
    <w:tmpl w:val="FEDA9E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72B0A"/>
    <w:multiLevelType w:val="hybridMultilevel"/>
    <w:tmpl w:val="AA842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74A8F"/>
    <w:multiLevelType w:val="hybridMultilevel"/>
    <w:tmpl w:val="A2EE1EE4"/>
    <w:lvl w:ilvl="0" w:tplc="DAB6F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404A4"/>
    <w:multiLevelType w:val="hybridMultilevel"/>
    <w:tmpl w:val="E9A86D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682CF8"/>
    <w:multiLevelType w:val="hybridMultilevel"/>
    <w:tmpl w:val="A0346C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6"/>
    <w:rsid w:val="000012EF"/>
    <w:rsid w:val="0001259C"/>
    <w:rsid w:val="00047FF8"/>
    <w:rsid w:val="00057D28"/>
    <w:rsid w:val="000A1F88"/>
    <w:rsid w:val="000C49BC"/>
    <w:rsid w:val="000D333D"/>
    <w:rsid w:val="000E474D"/>
    <w:rsid w:val="00101D82"/>
    <w:rsid w:val="00106AA4"/>
    <w:rsid w:val="001101D6"/>
    <w:rsid w:val="001129FA"/>
    <w:rsid w:val="00115296"/>
    <w:rsid w:val="00115FDD"/>
    <w:rsid w:val="00131901"/>
    <w:rsid w:val="00135C27"/>
    <w:rsid w:val="0014315C"/>
    <w:rsid w:val="001A3B9B"/>
    <w:rsid w:val="001C1015"/>
    <w:rsid w:val="001F3561"/>
    <w:rsid w:val="002543DA"/>
    <w:rsid w:val="002A1837"/>
    <w:rsid w:val="002B5AAA"/>
    <w:rsid w:val="002F568B"/>
    <w:rsid w:val="0036529A"/>
    <w:rsid w:val="00381273"/>
    <w:rsid w:val="003A55E6"/>
    <w:rsid w:val="003C1830"/>
    <w:rsid w:val="003C3F78"/>
    <w:rsid w:val="003E557C"/>
    <w:rsid w:val="004245AE"/>
    <w:rsid w:val="0042598D"/>
    <w:rsid w:val="0045403E"/>
    <w:rsid w:val="004D3D70"/>
    <w:rsid w:val="00516597"/>
    <w:rsid w:val="00520746"/>
    <w:rsid w:val="0052219D"/>
    <w:rsid w:val="00523EF5"/>
    <w:rsid w:val="00544456"/>
    <w:rsid w:val="00554449"/>
    <w:rsid w:val="005A109D"/>
    <w:rsid w:val="005B53AB"/>
    <w:rsid w:val="005C7474"/>
    <w:rsid w:val="005C76FA"/>
    <w:rsid w:val="005E0A83"/>
    <w:rsid w:val="00650A3C"/>
    <w:rsid w:val="00656736"/>
    <w:rsid w:val="00656749"/>
    <w:rsid w:val="006755C1"/>
    <w:rsid w:val="006C139B"/>
    <w:rsid w:val="006E293A"/>
    <w:rsid w:val="006E39A4"/>
    <w:rsid w:val="006F7F51"/>
    <w:rsid w:val="0070777F"/>
    <w:rsid w:val="00724790"/>
    <w:rsid w:val="00725C9E"/>
    <w:rsid w:val="00733C10"/>
    <w:rsid w:val="00754FDD"/>
    <w:rsid w:val="00771302"/>
    <w:rsid w:val="00771E84"/>
    <w:rsid w:val="007844DC"/>
    <w:rsid w:val="007863F0"/>
    <w:rsid w:val="00786DD8"/>
    <w:rsid w:val="007B13F8"/>
    <w:rsid w:val="007D2D14"/>
    <w:rsid w:val="007E5F9D"/>
    <w:rsid w:val="007F22FA"/>
    <w:rsid w:val="00834A25"/>
    <w:rsid w:val="00837C8E"/>
    <w:rsid w:val="00841A0F"/>
    <w:rsid w:val="00847B81"/>
    <w:rsid w:val="00867C68"/>
    <w:rsid w:val="00875786"/>
    <w:rsid w:val="00894511"/>
    <w:rsid w:val="008A043E"/>
    <w:rsid w:val="008C7F43"/>
    <w:rsid w:val="008E0DB9"/>
    <w:rsid w:val="009120BF"/>
    <w:rsid w:val="009324D3"/>
    <w:rsid w:val="00945CB6"/>
    <w:rsid w:val="00954B37"/>
    <w:rsid w:val="009949B9"/>
    <w:rsid w:val="00997DE5"/>
    <w:rsid w:val="009D029C"/>
    <w:rsid w:val="009D2A01"/>
    <w:rsid w:val="009F429F"/>
    <w:rsid w:val="00A179CD"/>
    <w:rsid w:val="00A40F28"/>
    <w:rsid w:val="00A446B6"/>
    <w:rsid w:val="00A4551B"/>
    <w:rsid w:val="00A75BF1"/>
    <w:rsid w:val="00A83F5B"/>
    <w:rsid w:val="00AB0B16"/>
    <w:rsid w:val="00AC6094"/>
    <w:rsid w:val="00AC6BF5"/>
    <w:rsid w:val="00B10926"/>
    <w:rsid w:val="00B10F4F"/>
    <w:rsid w:val="00B32C4B"/>
    <w:rsid w:val="00B364F3"/>
    <w:rsid w:val="00B42D77"/>
    <w:rsid w:val="00B70093"/>
    <w:rsid w:val="00B925E4"/>
    <w:rsid w:val="00B979F1"/>
    <w:rsid w:val="00BB44F7"/>
    <w:rsid w:val="00BC475D"/>
    <w:rsid w:val="00BE20C5"/>
    <w:rsid w:val="00BE589A"/>
    <w:rsid w:val="00C1198E"/>
    <w:rsid w:val="00C47544"/>
    <w:rsid w:val="00C51E55"/>
    <w:rsid w:val="00C65A8F"/>
    <w:rsid w:val="00C80780"/>
    <w:rsid w:val="00C8275B"/>
    <w:rsid w:val="00CC105A"/>
    <w:rsid w:val="00CC709D"/>
    <w:rsid w:val="00CD0F9B"/>
    <w:rsid w:val="00D0024D"/>
    <w:rsid w:val="00D23041"/>
    <w:rsid w:val="00D52156"/>
    <w:rsid w:val="00D6201A"/>
    <w:rsid w:val="00DB7BB0"/>
    <w:rsid w:val="00DD5E8D"/>
    <w:rsid w:val="00DE10C6"/>
    <w:rsid w:val="00E1775C"/>
    <w:rsid w:val="00E30755"/>
    <w:rsid w:val="00E34BC2"/>
    <w:rsid w:val="00E41C54"/>
    <w:rsid w:val="00E42345"/>
    <w:rsid w:val="00E641B7"/>
    <w:rsid w:val="00E77626"/>
    <w:rsid w:val="00EA7150"/>
    <w:rsid w:val="00EE459A"/>
    <w:rsid w:val="00EF2836"/>
    <w:rsid w:val="00EF359E"/>
    <w:rsid w:val="00F2260E"/>
    <w:rsid w:val="00F32DC7"/>
    <w:rsid w:val="00F43D11"/>
    <w:rsid w:val="00F54A37"/>
    <w:rsid w:val="00F76AC7"/>
    <w:rsid w:val="00F965C4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D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6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49B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994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1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83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3C1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830"/>
    <w:rPr>
      <w:rFonts w:ascii="Arial" w:hAnsi="Arial"/>
      <w:sz w:val="22"/>
    </w:rPr>
  </w:style>
  <w:style w:type="paragraph" w:customStyle="1" w:styleId="121Normal12P">
    <w:name w:val="121 Normal_12P"/>
    <w:rsid w:val="008C7F43"/>
    <w:pPr>
      <w:shd w:val="solid" w:color="FFFFFF" w:fill="FFFFFF"/>
      <w:jc w:val="both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rsid w:val="00AB0B16"/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AB0B1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AB0B1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B1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AB0B1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D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6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49B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994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1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83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3C1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830"/>
    <w:rPr>
      <w:rFonts w:ascii="Arial" w:hAnsi="Arial"/>
      <w:sz w:val="22"/>
    </w:rPr>
  </w:style>
  <w:style w:type="paragraph" w:customStyle="1" w:styleId="121Normal12P">
    <w:name w:val="121 Normal_12P"/>
    <w:rsid w:val="008C7F43"/>
    <w:pPr>
      <w:shd w:val="solid" w:color="FFFFFF" w:fill="FFFFFF"/>
      <w:jc w:val="both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rsid w:val="00AB0B16"/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AB0B1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AB0B1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B1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AB0B1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lutter@caritasfriedland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resettlement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patricia.reineck@caritas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hyperlink" Target="mailto:hamoodi@caritasfriedla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tter@caritasfriedland.de" TargetMode="External"/><Relationship Id="rId14" Type="http://schemas.openxmlformats.org/officeDocument/2006/relationships/header" Target="header4.xml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ayr\AppData\Local\Microsoft\Windows\Temporary%20Internet%20Files\Content.Outlook\FWJ16UBC\Vorlage_DiCVHildesheim-DC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9899-C3F5-42DA-B39F-101730A8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Vorlage_DiCVHildesheim-DCV.dotx</Template>
  <TotalTime>0</TotalTime>
  <Pages>2</Pages>
  <Words>478</Words>
  <Characters>3542</Characters>
  <Application>Microsoft Office Word</Application>
  <DocSecurity>0</DocSecurity>
  <Lines>147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Bolay Raphael</dc:creator>
  <cp:lastModifiedBy>Zehnder Vanessa</cp:lastModifiedBy>
  <cp:revision>12</cp:revision>
  <cp:lastPrinted>2016-10-19T08:01:00Z</cp:lastPrinted>
  <dcterms:created xsi:type="dcterms:W3CDTF">2015-12-21T15:42:00Z</dcterms:created>
  <dcterms:modified xsi:type="dcterms:W3CDTF">2018-01-17T08:38:00Z</dcterms:modified>
</cp:coreProperties>
</file>